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36066001-00</w:t>
      </w:r>
      <w:r w:rsidR="00FD38FB">
        <w:rPr>
          <w:rFonts w:ascii="Arial" w:hAnsi="Arial" w:cs="Arial"/>
          <w:b/>
          <w:bCs/>
        </w:rPr>
        <w:t>7</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625EAE">
        <w:rPr>
          <w:rFonts w:ascii="Arial" w:hAnsi="Arial" w:cs="Arial"/>
          <w:b/>
          <w:bCs/>
        </w:rPr>
        <w:t>CONTRATACION DEL SERVICIO</w:t>
      </w:r>
      <w:r>
        <w:rPr>
          <w:rFonts w:ascii="Arial" w:hAnsi="Arial" w:cs="Arial"/>
          <w:b/>
          <w:bCs/>
        </w:rPr>
        <w:t xml:space="preserve"> DE </w:t>
      </w:r>
      <w:r w:rsidR="004C5599">
        <w:rPr>
          <w:rFonts w:ascii="Arial" w:hAnsi="Arial" w:cs="Arial"/>
          <w:b/>
          <w:bCs/>
        </w:rPr>
        <w:t xml:space="preserve">MANTENIMIENTO DE </w:t>
      </w:r>
      <w:r w:rsidR="00FD38FB">
        <w:rPr>
          <w:rFonts w:ascii="Arial" w:hAnsi="Arial" w:cs="Arial"/>
          <w:b/>
          <w:bCs/>
        </w:rPr>
        <w:t xml:space="preserve">LAVADORAS Y SECADORAS </w:t>
      </w:r>
      <w:r w:rsidR="00DE24D5">
        <w:rPr>
          <w:rFonts w:ascii="Arial" w:hAnsi="Arial" w:cs="Arial"/>
          <w:b/>
          <w:bCs/>
        </w:rPr>
        <w:t>PARA LOS HOSPITALES DE LOS SERVICIOS DE SALUD 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8465DB" w:rsidRPr="00260B1A">
        <w:rPr>
          <w:rFonts w:ascii="Arial" w:hAnsi="Arial" w:cs="Arial"/>
          <w:b/>
          <w:bCs/>
        </w:rPr>
        <w:t>MART</w:t>
      </w:r>
      <w:r w:rsidRPr="00260B1A">
        <w:rPr>
          <w:rFonts w:ascii="Arial" w:hAnsi="Arial" w:cs="Arial"/>
          <w:b/>
          <w:bCs/>
        </w:rPr>
        <w:t xml:space="preserve">ES </w:t>
      </w:r>
      <w:r w:rsidR="008465DB" w:rsidRPr="00260B1A">
        <w:rPr>
          <w:rFonts w:ascii="Arial" w:hAnsi="Arial" w:cs="Arial"/>
          <w:b/>
          <w:bCs/>
        </w:rPr>
        <w:t>18</w:t>
      </w:r>
      <w:r w:rsidRPr="00260B1A">
        <w:rPr>
          <w:rFonts w:ascii="Arial" w:hAnsi="Arial" w:cs="Arial"/>
          <w:b/>
          <w:bCs/>
        </w:rPr>
        <w:t xml:space="preserve"> DE </w:t>
      </w:r>
      <w:r w:rsidR="008465DB" w:rsidRPr="00260B1A">
        <w:rPr>
          <w:rFonts w:ascii="Arial" w:hAnsi="Arial" w:cs="Arial"/>
          <w:b/>
          <w:bCs/>
        </w:rPr>
        <w:t>ABRIL</w:t>
      </w:r>
      <w:r w:rsidRPr="00260B1A">
        <w:rPr>
          <w:rFonts w:ascii="Arial" w:hAnsi="Arial" w:cs="Arial"/>
          <w:b/>
          <w:bCs/>
        </w:rPr>
        <w:t xml:space="preserve"> DE 2017</w:t>
      </w:r>
    </w:p>
    <w:p w:rsidR="00A946BC" w:rsidRPr="00260B1A" w:rsidRDefault="00130B09"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DE24D5">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8465DB" w:rsidRPr="00260B1A">
        <w:rPr>
          <w:rFonts w:ascii="Arial" w:hAnsi="Arial" w:cs="Arial"/>
          <w:b/>
          <w:bCs/>
        </w:rPr>
        <w:t xml:space="preserve">MARTES 25 DE ABRIL </w:t>
      </w:r>
      <w:r w:rsidRPr="00260B1A">
        <w:rPr>
          <w:rFonts w:ascii="Arial" w:hAnsi="Arial" w:cs="Arial"/>
          <w:b/>
          <w:bCs/>
        </w:rPr>
        <w:t>DE 2017</w:t>
      </w:r>
    </w:p>
    <w:p w:rsidR="00A946BC" w:rsidRPr="00260B1A" w:rsidRDefault="00130B09"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DE24D5">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28 DE ABRIL </w:t>
      </w:r>
      <w:r w:rsidRPr="00260B1A">
        <w:rPr>
          <w:rFonts w:ascii="Arial" w:hAnsi="Arial" w:cs="Arial"/>
          <w:b/>
          <w:bCs/>
        </w:rPr>
        <w:t>DE 2017</w:t>
      </w:r>
    </w:p>
    <w:p w:rsidR="00A946BC" w:rsidRPr="0085346A" w:rsidRDefault="00130B09"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DE24D5">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36066001-00</w:t>
      </w:r>
      <w:r w:rsidR="00DE24D5">
        <w:rPr>
          <w:rFonts w:ascii="Arial" w:hAnsi="Arial" w:cs="Arial"/>
          <w:b/>
          <w:bCs/>
        </w:rPr>
        <w:t>7</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36066006-00</w:t>
      </w:r>
      <w:r w:rsidR="00DE24D5">
        <w:rPr>
          <w:rFonts w:ascii="Arial" w:hAnsi="Arial" w:cs="Arial"/>
          <w:b/>
          <w:bCs/>
        </w:rPr>
        <w:t>7</w:t>
      </w:r>
      <w:r>
        <w:rPr>
          <w:rFonts w:ascii="Arial" w:hAnsi="Arial" w:cs="Arial"/>
          <w:b/>
          <w:bCs/>
        </w:rPr>
        <w:t>-17</w:t>
      </w:r>
      <w:r w:rsidRPr="0085346A">
        <w:rPr>
          <w:rFonts w:ascii="Arial" w:hAnsi="Arial" w:cs="Arial"/>
          <w:b/>
          <w:bCs/>
        </w:rPr>
        <w:t xml:space="preserve"> PARA LA </w:t>
      </w:r>
      <w:r w:rsidR="000B251C">
        <w:rPr>
          <w:rFonts w:ascii="Arial" w:hAnsi="Arial" w:cs="Arial"/>
          <w:b/>
          <w:bCs/>
        </w:rPr>
        <w:t xml:space="preserve">CONTRATACION DEL </w:t>
      </w:r>
      <w:r w:rsidR="00DE24D5">
        <w:rPr>
          <w:rFonts w:ascii="Arial" w:hAnsi="Arial" w:cs="Arial"/>
          <w:b/>
          <w:bCs/>
        </w:rPr>
        <w:t>SERVICIO DE MANTENIMIENTO DE LAVADORAS Y SECADORAS PARA LOS HOSPITALES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36066001-00</w:t>
      </w:r>
      <w:r w:rsidR="00DE24D5">
        <w:rPr>
          <w:rFonts w:ascii="Arial" w:hAnsi="Arial" w:cs="Arial"/>
          <w:b/>
          <w:bCs/>
        </w:rPr>
        <w:t>7</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B251C">
        <w:rPr>
          <w:rFonts w:ascii="Arial" w:hAnsi="Arial" w:cs="Arial"/>
          <w:b/>
          <w:bCs/>
        </w:rPr>
        <w:t xml:space="preserve">CONTRATACION DEL </w:t>
      </w:r>
      <w:r w:rsidR="00DE24D5">
        <w:rPr>
          <w:rFonts w:ascii="Arial" w:hAnsi="Arial" w:cs="Arial"/>
          <w:b/>
          <w:bCs/>
        </w:rPr>
        <w:t>SERVICIO DE MANTENIMIENTO DE LAVADORAS Y SECADORAS PARA LOS HOSPITALES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B251C">
        <w:rPr>
          <w:rFonts w:ascii="Arial" w:hAnsi="Arial" w:cs="Arial"/>
          <w:b/>
          <w:bCs/>
        </w:rPr>
        <w:t xml:space="preserve">CONTRATACION DEL SERVICIO DE SUMINISTRO DE GAS LICUADO DE PETROLEO (LP)  PARA </w:t>
      </w:r>
      <w:r w:rsidR="000B251C"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DE24D5">
        <w:trPr>
          <w:trHeight w:hRule="exact" w:val="1692"/>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8465DB" w:rsidRDefault="008465DB" w:rsidP="002401D3">
            <w:pPr>
              <w:widowControl w:val="0"/>
              <w:autoSpaceDE w:val="0"/>
              <w:autoSpaceDN w:val="0"/>
              <w:adjustRightInd w:val="0"/>
              <w:spacing w:before="96"/>
              <w:jc w:val="center"/>
              <w:rPr>
                <w:rFonts w:ascii="Arial" w:hAnsi="Arial" w:cs="Arial"/>
                <w:b/>
                <w:sz w:val="18"/>
                <w:szCs w:val="18"/>
              </w:rPr>
            </w:pPr>
            <w:r w:rsidRPr="008465DB">
              <w:rPr>
                <w:rFonts w:ascii="Arial" w:hAnsi="Arial" w:cs="Arial"/>
                <w:b/>
                <w:bCs/>
                <w:sz w:val="18"/>
                <w:szCs w:val="18"/>
              </w:rPr>
              <w:t xml:space="preserve">CONTRATACION DEL </w:t>
            </w:r>
            <w:r w:rsidR="00DE24D5" w:rsidRPr="00DE24D5">
              <w:rPr>
                <w:rFonts w:ascii="Arial" w:hAnsi="Arial" w:cs="Arial"/>
                <w:b/>
                <w:bCs/>
                <w:sz w:val="18"/>
                <w:szCs w:val="18"/>
              </w:rPr>
              <w:t>SERVICIO DE MANTENIMIENTO DE LAVADORAS Y SECADORAS PARA LOS HOSPITALES DE LOS</w:t>
            </w:r>
            <w:r w:rsidR="00DE24D5">
              <w:rPr>
                <w:rFonts w:ascii="Arial" w:hAnsi="Arial" w:cs="Arial"/>
                <w:b/>
                <w:bCs/>
              </w:rPr>
              <w:t xml:space="preserve"> </w:t>
            </w:r>
            <w:r w:rsidR="00DE24D5" w:rsidRPr="00DE24D5">
              <w:rPr>
                <w:rFonts w:ascii="Arial" w:hAnsi="Arial" w:cs="Arial"/>
                <w:b/>
                <w:bCs/>
                <w:sz w:val="18"/>
                <w:szCs w:val="18"/>
              </w:rPr>
              <w:t>SERVICIOS DE SALUD DEL ESTADO DE</w:t>
            </w:r>
            <w:r w:rsidR="00DE24D5">
              <w:rPr>
                <w:rFonts w:ascii="Arial" w:hAnsi="Arial" w:cs="Arial"/>
                <w:b/>
                <w:bCs/>
              </w:rPr>
              <w:t xml:space="preserve"> </w:t>
            </w:r>
            <w:r w:rsidR="00DE24D5" w:rsidRPr="00DE24D5">
              <w:rPr>
                <w:rFonts w:ascii="Arial" w:hAnsi="Arial" w:cs="Arial"/>
                <w:b/>
                <w:bCs/>
                <w:sz w:val="18"/>
              </w:rPr>
              <w:t>COLIMA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E24D5"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EC405E"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8465DB">
        <w:rPr>
          <w:rFonts w:ascii="Arial" w:hAnsi="Arial" w:cs="Arial"/>
        </w:rPr>
        <w:t>servicio</w:t>
      </w:r>
      <w:r w:rsidRPr="00F93B1B">
        <w:rPr>
          <w:rFonts w:ascii="Arial" w:hAnsi="Arial" w:cs="Arial"/>
        </w:rPr>
        <w:t>s deberán entre</w:t>
      </w:r>
      <w:r>
        <w:rPr>
          <w:rFonts w:ascii="Arial" w:hAnsi="Arial" w:cs="Arial"/>
        </w:rPr>
        <w:t>garse en</w:t>
      </w:r>
      <w:r w:rsidR="00260B1A">
        <w:rPr>
          <w:rFonts w:ascii="Arial" w:hAnsi="Arial" w:cs="Arial"/>
        </w:rPr>
        <w:t xml:space="preserve"> los domicilios de</w:t>
      </w:r>
      <w:r>
        <w:rPr>
          <w:rFonts w:ascii="Arial" w:hAnsi="Arial" w:cs="Arial"/>
        </w:rPr>
        <w:t xml:space="preserve"> </w:t>
      </w:r>
      <w:r w:rsidR="008465DB">
        <w:rPr>
          <w:rFonts w:ascii="Arial" w:hAnsi="Arial" w:cs="Arial"/>
        </w:rPr>
        <w:t xml:space="preserve">las unidades que se señalan en el anexo </w:t>
      </w:r>
      <w:r w:rsidR="00260B1A">
        <w:rPr>
          <w:rFonts w:ascii="Arial" w:hAnsi="Arial" w:cs="Arial"/>
        </w:rPr>
        <w:t>1 (</w:t>
      </w:r>
      <w:r w:rsidR="008465DB">
        <w:rPr>
          <w:rFonts w:ascii="Arial" w:hAnsi="Arial" w:cs="Arial"/>
        </w:rPr>
        <w:t>uno</w:t>
      </w:r>
      <w:r w:rsidR="00260B1A">
        <w:rPr>
          <w:rFonts w:ascii="Arial" w:hAnsi="Arial" w:cs="Arial"/>
        </w:rPr>
        <w:t>)</w:t>
      </w:r>
      <w:r w:rsidR="008465DB">
        <w:rPr>
          <w:rFonts w:ascii="Arial" w:hAnsi="Arial" w:cs="Arial"/>
        </w:rPr>
        <w:t xml:space="preserve"> de las presentes bases</w:t>
      </w:r>
      <w:r w:rsidR="00260B1A">
        <w:rPr>
          <w:rFonts w:ascii="Arial" w:hAnsi="Arial" w:cs="Arial"/>
        </w:rPr>
        <w:t>, dentro de las 24 hrs</w:t>
      </w:r>
      <w:r w:rsidRPr="00F93B1B">
        <w:rPr>
          <w:rFonts w:ascii="Arial" w:hAnsi="Arial" w:cs="Arial"/>
        </w:rPr>
        <w:t xml:space="preserve">. siguientes al envío de la orden de </w:t>
      </w:r>
      <w:r w:rsidR="00DE24D5">
        <w:rPr>
          <w:rFonts w:ascii="Arial" w:hAnsi="Arial" w:cs="Arial"/>
        </w:rPr>
        <w:t>servicio</w:t>
      </w:r>
      <w:r w:rsidRPr="00F93B1B">
        <w:rPr>
          <w:rFonts w:ascii="Arial" w:hAnsi="Arial" w:cs="Arial"/>
        </w:rPr>
        <w:t xml:space="preserve"> al proveedor</w:t>
      </w:r>
      <w:r>
        <w:rPr>
          <w:rFonts w:ascii="Arial" w:hAnsi="Arial" w:cs="Arial"/>
        </w:rPr>
        <w:t xml:space="preserve"> por parte de la unidad</w:t>
      </w:r>
      <w:r w:rsidR="00235826">
        <w:rPr>
          <w:rFonts w:ascii="Arial" w:hAnsi="Arial" w:cs="Arial"/>
        </w:rPr>
        <w:t xml:space="preserve"> o área</w:t>
      </w:r>
      <w:r>
        <w:rPr>
          <w:rFonts w:ascii="Arial" w:hAnsi="Arial" w:cs="Arial"/>
        </w:rPr>
        <w:t xml:space="preserve">. </w:t>
      </w:r>
      <w:r w:rsidR="00260B1A">
        <w:rPr>
          <w:rFonts w:ascii="Arial" w:hAnsi="Arial" w:cs="Arial"/>
        </w:rPr>
        <w:t>Debiendo ser recibido de conformidad por personal autorizado por el responsable de cada unidad o área</w:t>
      </w:r>
      <w:r>
        <w:rPr>
          <w:rFonts w:ascii="Arial" w:hAnsi="Arial" w:cs="Arial"/>
        </w:rPr>
        <w:t>.</w:t>
      </w:r>
    </w:p>
    <w:p w:rsidR="00140810" w:rsidRPr="00CC143B" w:rsidRDefault="00140810" w:rsidP="00140810">
      <w:pPr>
        <w:pStyle w:val="Prrafodelista"/>
        <w:outlineLvl w:val="0"/>
        <w:rPr>
          <w:rFonts w:ascii="Arial" w:hAnsi="Arial" w:cs="Arial"/>
          <w:b/>
          <w:u w:val="single"/>
        </w:rPr>
      </w:pP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E24D5">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lastRenderedPageBreak/>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3837F8">
        <w:rPr>
          <w:rFonts w:ascii="Arial" w:hAnsi="Arial" w:cs="Arial"/>
          <w:b/>
          <w:bCs/>
        </w:rPr>
        <w:t>01</w:t>
      </w:r>
      <w:r>
        <w:rPr>
          <w:rFonts w:ascii="Arial" w:hAnsi="Arial" w:cs="Arial"/>
          <w:b/>
          <w:bCs/>
        </w:rPr>
        <w:t xml:space="preserve"> de </w:t>
      </w:r>
      <w:r w:rsidR="00260B1A">
        <w:rPr>
          <w:rFonts w:ascii="Arial" w:hAnsi="Arial" w:cs="Arial"/>
          <w:b/>
          <w:bCs/>
        </w:rPr>
        <w:t>MAY</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746DCE">
        <w:rPr>
          <w:rFonts w:ascii="Arial" w:hAnsi="Arial" w:cs="Arial"/>
          <w:b/>
          <w:bCs/>
        </w:rPr>
        <w:t xml:space="preserve">CONTRATACION DEL </w:t>
      </w:r>
      <w:r w:rsidR="00DE24D5">
        <w:rPr>
          <w:rFonts w:ascii="Arial" w:hAnsi="Arial" w:cs="Arial"/>
          <w:b/>
          <w:bCs/>
        </w:rPr>
        <w:t>SERVICIO DE MANTENIMIENTO DE LAVADORAS Y SECADORAS PARA LOS HOSPITALES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w:t>
      </w:r>
      <w:r w:rsidRPr="0085346A">
        <w:rPr>
          <w:rFonts w:ascii="Arial" w:hAnsi="Arial" w:cs="Arial"/>
          <w:spacing w:val="-3"/>
        </w:rPr>
        <w:lastRenderedPageBreak/>
        <w:t xml:space="preserve">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60B1A">
        <w:rPr>
          <w:rFonts w:ascii="Arial" w:hAnsi="Arial" w:cs="Arial"/>
          <w:b/>
          <w:bCs/>
        </w:rPr>
        <w:t xml:space="preserve">a partir del dia 04 </w:t>
      </w:r>
      <w:r w:rsidRPr="00275234">
        <w:rPr>
          <w:rFonts w:ascii="Arial" w:hAnsi="Arial" w:cs="Arial"/>
          <w:b/>
          <w:bCs/>
        </w:rPr>
        <w:t xml:space="preserve">hasta el </w:t>
      </w:r>
      <w:r w:rsidR="00260B1A">
        <w:rPr>
          <w:rFonts w:ascii="Arial" w:hAnsi="Arial" w:cs="Arial"/>
          <w:b/>
          <w:bCs/>
        </w:rPr>
        <w:t>1</w:t>
      </w:r>
      <w:r w:rsidR="00260B1A" w:rsidRPr="00260B1A">
        <w:rPr>
          <w:rFonts w:ascii="Arial" w:hAnsi="Arial" w:cs="Arial"/>
          <w:b/>
          <w:bCs/>
        </w:rPr>
        <w:t>8</w:t>
      </w:r>
      <w:r w:rsidRPr="00260B1A">
        <w:rPr>
          <w:rFonts w:ascii="Arial" w:hAnsi="Arial" w:cs="Arial"/>
          <w:b/>
        </w:rPr>
        <w:t xml:space="preserve"> de </w:t>
      </w:r>
      <w:r w:rsidR="00260B1A" w:rsidRPr="00260B1A">
        <w:rPr>
          <w:rFonts w:ascii="Arial" w:hAnsi="Arial" w:cs="Arial"/>
          <w:b/>
        </w:rPr>
        <w:t>ABRIL</w:t>
      </w:r>
      <w:r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60B1A">
        <w:rPr>
          <w:rFonts w:ascii="Arial" w:hAnsi="Arial" w:cs="Arial"/>
          <w:b/>
          <w:bCs/>
        </w:rPr>
        <w:t xml:space="preserve">01 </w:t>
      </w:r>
      <w:r w:rsidR="00260B1A" w:rsidRPr="00275234">
        <w:rPr>
          <w:rFonts w:ascii="Arial" w:hAnsi="Arial" w:cs="Arial"/>
          <w:b/>
          <w:bCs/>
        </w:rPr>
        <w:t xml:space="preserve">hasta el </w:t>
      </w:r>
      <w:r w:rsidR="00260B1A">
        <w:rPr>
          <w:rFonts w:ascii="Arial" w:hAnsi="Arial" w:cs="Arial"/>
          <w:b/>
          <w:bCs/>
        </w:rPr>
        <w:t>1</w:t>
      </w:r>
      <w:r w:rsidR="00260B1A" w:rsidRPr="00260B1A">
        <w:rPr>
          <w:rFonts w:ascii="Arial" w:hAnsi="Arial" w:cs="Arial"/>
          <w:b/>
          <w:bCs/>
        </w:rPr>
        <w:t>8</w:t>
      </w:r>
      <w:r w:rsidR="00260B1A" w:rsidRPr="00260B1A">
        <w:rPr>
          <w:rFonts w:ascii="Arial" w:hAnsi="Arial" w:cs="Arial"/>
          <w:b/>
        </w:rPr>
        <w:t xml:space="preserve"> de ABRIL</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604C67">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60B1A" w:rsidRPr="00260B1A">
        <w:rPr>
          <w:rFonts w:ascii="Arial" w:hAnsi="Arial" w:cs="Arial"/>
          <w:b/>
          <w:bCs/>
        </w:rPr>
        <w:t>MARTES 18 DE ABRIL DE 2017</w:t>
      </w:r>
      <w:r w:rsidRPr="0085346A">
        <w:rPr>
          <w:rFonts w:ascii="Arial" w:hAnsi="Arial" w:cs="Arial"/>
          <w:b/>
          <w:bCs/>
        </w:rPr>
        <w:t xml:space="preserve"> a las </w:t>
      </w:r>
      <w:r w:rsidR="00130B09" w:rsidRPr="0085346A">
        <w:rPr>
          <w:rFonts w:ascii="Arial" w:hAnsi="Arial" w:cs="Arial"/>
          <w:b/>
          <w:bCs/>
        </w:rPr>
        <w:fldChar w:fldCharType="begin"/>
      </w:r>
      <w:r w:rsidRPr="0085346A">
        <w:rPr>
          <w:rFonts w:ascii="Arial" w:hAnsi="Arial" w:cs="Arial"/>
          <w:b/>
          <w:bCs/>
        </w:rPr>
        <w:instrText xml:space="preserve"> MERGEFIELD Hora_JA </w:instrText>
      </w:r>
      <w:r w:rsidR="00130B09" w:rsidRPr="0085346A">
        <w:rPr>
          <w:rFonts w:ascii="Arial" w:hAnsi="Arial" w:cs="Arial"/>
          <w:b/>
          <w:bCs/>
        </w:rPr>
        <w:fldChar w:fldCharType="separate"/>
      </w:r>
      <w:r w:rsidRPr="0085346A">
        <w:rPr>
          <w:rFonts w:ascii="Arial" w:hAnsi="Arial" w:cs="Arial"/>
          <w:b/>
          <w:bCs/>
          <w:noProof/>
        </w:rPr>
        <w:t>1</w:t>
      </w:r>
      <w:r w:rsidR="00604C67">
        <w:rPr>
          <w:rFonts w:ascii="Arial" w:hAnsi="Arial" w:cs="Arial"/>
          <w:b/>
          <w:bCs/>
          <w:noProof/>
        </w:rPr>
        <w:t>3</w:t>
      </w:r>
      <w:r w:rsidRPr="0085346A">
        <w:rPr>
          <w:rFonts w:ascii="Arial" w:hAnsi="Arial" w:cs="Arial"/>
          <w:b/>
          <w:bCs/>
          <w:noProof/>
        </w:rPr>
        <w:t>:00 HORAS</w:t>
      </w:r>
      <w:r w:rsidR="00130B09"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lastRenderedPageBreak/>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604C67">
        <w:rPr>
          <w:b/>
          <w:sz w:val="22"/>
          <w:szCs w:val="22"/>
          <w:lang w:val="es-MX"/>
        </w:rPr>
        <w:t>3</w:t>
      </w:r>
      <w:r w:rsidRPr="0085346A">
        <w:rPr>
          <w:b/>
          <w:sz w:val="22"/>
          <w:szCs w:val="22"/>
          <w:lang w:val="es-MX"/>
        </w:rPr>
        <w:t>:00 HORAS D</w:t>
      </w:r>
      <w:r w:rsidRPr="0085346A">
        <w:rPr>
          <w:b/>
          <w:sz w:val="22"/>
          <w:szCs w:val="22"/>
        </w:rPr>
        <w:t xml:space="preserve">EL DÍA </w:t>
      </w:r>
      <w:r w:rsidR="00C66DD9">
        <w:rPr>
          <w:b/>
          <w:sz w:val="22"/>
          <w:szCs w:val="22"/>
        </w:rPr>
        <w:t>LU</w:t>
      </w:r>
      <w:r w:rsidR="003837F8">
        <w:rPr>
          <w:b/>
          <w:sz w:val="22"/>
          <w:szCs w:val="22"/>
        </w:rPr>
        <w:t>N</w:t>
      </w:r>
      <w:r w:rsidRPr="0085346A">
        <w:rPr>
          <w:b/>
          <w:sz w:val="22"/>
          <w:szCs w:val="22"/>
        </w:rPr>
        <w:t xml:space="preserve">ES </w:t>
      </w:r>
      <w:r w:rsidR="003837F8">
        <w:rPr>
          <w:b/>
          <w:sz w:val="22"/>
          <w:szCs w:val="22"/>
        </w:rPr>
        <w:t>1</w:t>
      </w:r>
      <w:r w:rsidR="00C66DD9">
        <w:rPr>
          <w:b/>
          <w:sz w:val="22"/>
          <w:szCs w:val="22"/>
        </w:rPr>
        <w:t>7</w:t>
      </w:r>
      <w:r w:rsidR="003837F8">
        <w:rPr>
          <w:b/>
          <w:sz w:val="22"/>
          <w:szCs w:val="22"/>
        </w:rPr>
        <w:t xml:space="preserve"> de </w:t>
      </w:r>
      <w:r w:rsidR="00C66DD9">
        <w:rPr>
          <w:b/>
          <w:sz w:val="22"/>
          <w:szCs w:val="22"/>
        </w:rPr>
        <w:t>ABRIL</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66DD9" w:rsidRPr="00C66DD9">
        <w:rPr>
          <w:b/>
          <w:sz w:val="22"/>
          <w:szCs w:val="22"/>
        </w:rPr>
        <w:t>MART</w:t>
      </w:r>
      <w:r w:rsidRPr="00C66DD9">
        <w:rPr>
          <w:b/>
          <w:sz w:val="22"/>
          <w:szCs w:val="22"/>
        </w:rPr>
        <w:t>ES</w:t>
      </w:r>
      <w:r w:rsidRPr="00C66DD9">
        <w:rPr>
          <w:sz w:val="22"/>
          <w:szCs w:val="22"/>
        </w:rPr>
        <w:t xml:space="preserve"> </w:t>
      </w:r>
      <w:r w:rsidR="00EC4473" w:rsidRPr="00C66DD9">
        <w:rPr>
          <w:b/>
          <w:sz w:val="22"/>
        </w:rPr>
        <w:t>2</w:t>
      </w:r>
      <w:r w:rsidR="00C66DD9" w:rsidRPr="00C66DD9">
        <w:rPr>
          <w:b/>
          <w:sz w:val="22"/>
        </w:rPr>
        <w:t>5</w:t>
      </w:r>
      <w:r w:rsidRPr="00C66DD9">
        <w:rPr>
          <w:b/>
          <w:sz w:val="22"/>
        </w:rPr>
        <w:t xml:space="preserve"> de </w:t>
      </w:r>
      <w:r w:rsidR="00C66DD9" w:rsidRPr="00C66DD9">
        <w:rPr>
          <w:b/>
          <w:sz w:val="22"/>
        </w:rPr>
        <w:t>ABRIL</w:t>
      </w:r>
      <w:r w:rsidRPr="00C66DD9">
        <w:rPr>
          <w:b/>
          <w:sz w:val="24"/>
          <w:szCs w:val="22"/>
        </w:rPr>
        <w:t xml:space="preserve"> </w:t>
      </w:r>
      <w:r w:rsidRPr="00C66DD9">
        <w:rPr>
          <w:b/>
          <w:sz w:val="22"/>
          <w:szCs w:val="22"/>
        </w:rPr>
        <w:t xml:space="preserve">de 2017 de </w:t>
      </w:r>
      <w:r w:rsidR="006075E8" w:rsidRPr="00C66DD9">
        <w:rPr>
          <w:b/>
          <w:sz w:val="22"/>
          <w:szCs w:val="22"/>
        </w:rPr>
        <w:t>1</w:t>
      </w:r>
      <w:r w:rsidR="00604C67">
        <w:rPr>
          <w:b/>
          <w:sz w:val="22"/>
          <w:szCs w:val="22"/>
        </w:rPr>
        <w:t>2</w:t>
      </w:r>
      <w:r w:rsidRPr="00C66DD9">
        <w:rPr>
          <w:b/>
          <w:sz w:val="22"/>
          <w:szCs w:val="22"/>
        </w:rPr>
        <w:t>:45 a 1</w:t>
      </w:r>
      <w:r w:rsidR="00604C67">
        <w:rPr>
          <w:b/>
          <w:sz w:val="22"/>
          <w:szCs w:val="22"/>
        </w:rPr>
        <w:t>3</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604C67">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C66DD9" w:rsidRPr="00C66DD9">
        <w:rPr>
          <w:b/>
        </w:rPr>
        <w:t>MARTES</w:t>
      </w:r>
      <w:r w:rsidR="00C66DD9" w:rsidRPr="00C66DD9">
        <w:t xml:space="preserve"> </w:t>
      </w:r>
      <w:r w:rsidR="00C66DD9" w:rsidRPr="00C66DD9">
        <w:rPr>
          <w:b/>
        </w:rPr>
        <w:t>25 de ABRIL</w:t>
      </w:r>
      <w:r w:rsidR="00C66DD9" w:rsidRPr="00C66DD9">
        <w:rPr>
          <w:b/>
          <w:sz w:val="24"/>
        </w:rPr>
        <w:t xml:space="preserve"> </w:t>
      </w:r>
      <w:r w:rsidR="00C66DD9" w:rsidRPr="00C66DD9">
        <w:rPr>
          <w:b/>
        </w:rPr>
        <w:t>de 2017</w:t>
      </w:r>
      <w:r w:rsidR="00C66DD9">
        <w:rPr>
          <w:b/>
        </w:rPr>
        <w:t xml:space="preserve"> </w:t>
      </w:r>
      <w:r w:rsidRPr="00C66DD9">
        <w:rPr>
          <w:b/>
        </w:rPr>
        <w:t>a las 1</w:t>
      </w:r>
      <w:r w:rsidR="00604C67">
        <w:rPr>
          <w:b/>
        </w:rPr>
        <w:t>3</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lastRenderedPageBreak/>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EC4473" w:rsidRPr="00C66DD9">
        <w:rPr>
          <w:rFonts w:ascii="Arial" w:hAnsi="Arial" w:cs="Arial"/>
          <w:b/>
          <w:bCs/>
        </w:rPr>
        <w:t>2</w:t>
      </w:r>
      <w:r w:rsidR="00C66DD9" w:rsidRPr="00C66DD9">
        <w:rPr>
          <w:rFonts w:ascii="Arial" w:hAnsi="Arial" w:cs="Arial"/>
          <w:b/>
          <w:bCs/>
        </w:rPr>
        <w:t>8</w:t>
      </w:r>
      <w:r w:rsidRPr="00C66DD9">
        <w:rPr>
          <w:rFonts w:ascii="Arial" w:hAnsi="Arial" w:cs="Arial"/>
          <w:b/>
          <w:bCs/>
        </w:rPr>
        <w:t xml:space="preserve">  DE </w:t>
      </w:r>
      <w:r w:rsidR="00C66DD9" w:rsidRPr="00C66DD9">
        <w:rPr>
          <w:rFonts w:ascii="Arial" w:hAnsi="Arial" w:cs="Arial"/>
          <w:b/>
          <w:bCs/>
        </w:rPr>
        <w:t>ABRIL</w:t>
      </w:r>
      <w:r w:rsidRPr="00C66DD9">
        <w:rPr>
          <w:rFonts w:ascii="Arial" w:hAnsi="Arial" w:cs="Arial"/>
          <w:b/>
          <w:bCs/>
        </w:rPr>
        <w:t xml:space="preserve"> DE 2017 a las </w:t>
      </w:r>
      <w:r w:rsidR="00130B09" w:rsidRPr="00C66DD9">
        <w:rPr>
          <w:rFonts w:ascii="Arial" w:hAnsi="Arial" w:cs="Arial"/>
          <w:b/>
          <w:bCs/>
        </w:rPr>
        <w:fldChar w:fldCharType="begin"/>
      </w:r>
      <w:r w:rsidRPr="00C66DD9">
        <w:rPr>
          <w:rFonts w:ascii="Arial" w:hAnsi="Arial" w:cs="Arial"/>
          <w:b/>
          <w:bCs/>
        </w:rPr>
        <w:instrText xml:space="preserve"> MERGEFIELD Hora_Fallo </w:instrText>
      </w:r>
      <w:r w:rsidR="00130B09" w:rsidRPr="00C66DD9">
        <w:rPr>
          <w:rFonts w:ascii="Arial" w:hAnsi="Arial" w:cs="Arial"/>
          <w:b/>
          <w:bCs/>
        </w:rPr>
        <w:fldChar w:fldCharType="separate"/>
      </w:r>
      <w:r w:rsidRPr="00C66DD9">
        <w:rPr>
          <w:rFonts w:ascii="Arial" w:hAnsi="Arial" w:cs="Arial"/>
          <w:b/>
          <w:bCs/>
          <w:noProof/>
        </w:rPr>
        <w:t>1</w:t>
      </w:r>
      <w:r w:rsidR="00604C67">
        <w:rPr>
          <w:rFonts w:ascii="Arial" w:hAnsi="Arial" w:cs="Arial"/>
          <w:b/>
          <w:bCs/>
          <w:noProof/>
        </w:rPr>
        <w:t>1</w:t>
      </w:r>
      <w:r w:rsidRPr="00C66DD9">
        <w:rPr>
          <w:rFonts w:ascii="Arial" w:hAnsi="Arial" w:cs="Arial"/>
          <w:b/>
          <w:bCs/>
          <w:noProof/>
        </w:rPr>
        <w:t>:00 HORAS</w:t>
      </w:r>
      <w:r w:rsidR="00130B09"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xml:space="preserve">, ubicada en calle Carlos Salazar Preciado No 249, Colonia Burócratas, </w:t>
      </w:r>
      <w:r w:rsidRPr="00D865B9">
        <w:rPr>
          <w:rFonts w:ascii="Arial" w:hAnsi="Arial" w:cs="Arial"/>
        </w:rPr>
        <w:lastRenderedPageBreak/>
        <w:t>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w:t>
      </w:r>
      <w:r w:rsidRPr="0085346A">
        <w:rPr>
          <w:b/>
          <w:sz w:val="22"/>
          <w:szCs w:val="22"/>
        </w:rPr>
        <w:lastRenderedPageBreak/>
        <w:t xml:space="preserve">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lastRenderedPageBreak/>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lastRenderedPageBreak/>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 xml:space="preserve">que su propuesta </w:t>
      </w:r>
      <w:r w:rsidRPr="0085346A">
        <w:rPr>
          <w:rFonts w:ascii="Arial" w:hAnsi="Arial" w:cs="Arial"/>
          <w:b/>
        </w:rPr>
        <w:lastRenderedPageBreak/>
        <w:t>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descalificación. Si la numeración no es continua, hay correcciones, hay omisiones o existe cualquier otro error o </w:t>
      </w:r>
      <w:r w:rsidRPr="0085346A">
        <w:rPr>
          <w:rFonts w:ascii="Arial" w:hAnsi="Arial" w:cs="Arial"/>
          <w:b/>
          <w:bCs/>
        </w:rPr>
        <w:lastRenderedPageBreak/>
        <w:t>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 Y RECURSO DE LOS PROPIOS HOSPITALES</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EC4473">
        <w:rPr>
          <w:rFonts w:ascii="Arial" w:hAnsi="Arial" w:cs="Arial"/>
          <w:b/>
        </w:rPr>
        <w:t>01</w:t>
      </w:r>
      <w:r>
        <w:rPr>
          <w:rFonts w:ascii="Arial" w:hAnsi="Arial" w:cs="Arial"/>
          <w:b/>
        </w:rPr>
        <w:t xml:space="preserve"> DE</w:t>
      </w:r>
      <w:r>
        <w:rPr>
          <w:rFonts w:ascii="Arial" w:hAnsi="Arial" w:cs="Arial"/>
        </w:rPr>
        <w:t xml:space="preserve"> </w:t>
      </w:r>
      <w:r w:rsidR="00EC4473">
        <w:rPr>
          <w:rFonts w:ascii="Arial" w:hAnsi="Arial" w:cs="Arial"/>
          <w:b/>
        </w:rPr>
        <w:t>MA</w:t>
      </w:r>
      <w:r w:rsidR="00C66DD9">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36066001-00</w:t>
      </w:r>
      <w:r w:rsidR="00B14CF2">
        <w:rPr>
          <w:b/>
          <w:bCs/>
        </w:rPr>
        <w:t>7</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lastRenderedPageBreak/>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Pr="00C66DD9">
        <w:rPr>
          <w:b/>
        </w:rPr>
        <w:t>00</w:t>
      </w:r>
      <w:r w:rsidR="00B14CF2">
        <w:rPr>
          <w:b/>
        </w:rPr>
        <w:t>7</w:t>
      </w:r>
      <w:r w:rsidRPr="00C66DD9">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w:t>
      </w:r>
      <w:r w:rsidRPr="0085346A">
        <w:rPr>
          <w:rFonts w:ascii="Arial" w:hAnsi="Arial" w:cs="Arial"/>
        </w:rPr>
        <w:lastRenderedPageBreak/>
        <w:t>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B14CF2">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lastRenderedPageBreak/>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1670D9" w:rsidRDefault="001670D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36066001-00</w:t>
      </w:r>
      <w:r w:rsidR="00637907">
        <w:rPr>
          <w:rFonts w:ascii="Arial" w:hAnsi="Arial" w:cs="Arial"/>
          <w:b/>
          <w:bCs/>
        </w:rPr>
        <w:t>7</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jc w:val="center"/>
        <w:rPr>
          <w:rFonts w:ascii="Arial" w:hAnsi="Arial" w:cs="Arial"/>
          <w:b/>
          <w:bCs/>
          <w:color w:val="000000"/>
          <w:szCs w:val="20"/>
        </w:rPr>
      </w:pPr>
      <w:r w:rsidRPr="001670D9">
        <w:rPr>
          <w:rFonts w:ascii="Arial" w:hAnsi="Arial" w:cs="Arial"/>
          <w:b/>
          <w:bCs/>
          <w:color w:val="000000"/>
          <w:szCs w:val="20"/>
        </w:rPr>
        <w:t>DOCUMENTOS COMPONENTES DE LA PROPUESTA TÉCNICA:</w:t>
      </w:r>
    </w:p>
    <w:p w:rsidR="001670D9" w:rsidRPr="001670D9" w:rsidRDefault="001670D9" w:rsidP="001670D9">
      <w:pPr>
        <w:autoSpaceDE w:val="0"/>
        <w:autoSpaceDN w:val="0"/>
        <w:adjustRightInd w:val="0"/>
        <w:rPr>
          <w:rFonts w:ascii="Arial" w:hAnsi="Arial" w:cs="Arial"/>
          <w:b/>
          <w:bCs/>
          <w:color w:val="000000"/>
          <w:szCs w:val="20"/>
        </w:rPr>
      </w:pPr>
    </w:p>
    <w:p w:rsidR="002617E7" w:rsidRDefault="002617E7" w:rsidP="00273FEE">
      <w:pPr>
        <w:rPr>
          <w:rFonts w:ascii="Arial" w:hAnsi="Arial" w:cs="Arial"/>
          <w:sz w:val="28"/>
          <w:szCs w:val="24"/>
        </w:rPr>
      </w:pPr>
      <w:r>
        <w:rPr>
          <w:rFonts w:ascii="Arial" w:hAnsi="Arial" w:cs="Arial"/>
          <w:sz w:val="28"/>
          <w:szCs w:val="24"/>
        </w:rPr>
        <w:t>El licitante deberá presentar dentro de su propuesta técnica los siguientes documentos:</w:t>
      </w:r>
    </w:p>
    <w:p w:rsidR="002617E7" w:rsidRDefault="002617E7" w:rsidP="00273FEE">
      <w:pPr>
        <w:rPr>
          <w:rFonts w:ascii="Arial" w:hAnsi="Arial" w:cs="Arial"/>
          <w:sz w:val="28"/>
          <w:szCs w:val="24"/>
        </w:rPr>
      </w:pPr>
    </w:p>
    <w:p w:rsidR="00273FEE" w:rsidRDefault="002617E7" w:rsidP="002617E7">
      <w:pPr>
        <w:pStyle w:val="Prrafodelista"/>
        <w:numPr>
          <w:ilvl w:val="0"/>
          <w:numId w:val="34"/>
        </w:numPr>
        <w:jc w:val="both"/>
        <w:rPr>
          <w:rFonts w:ascii="Arial" w:hAnsi="Arial" w:cs="Arial"/>
          <w:sz w:val="28"/>
          <w:szCs w:val="24"/>
        </w:rPr>
      </w:pPr>
      <w:r>
        <w:rPr>
          <w:rFonts w:ascii="Arial" w:hAnsi="Arial" w:cs="Arial"/>
          <w:sz w:val="28"/>
          <w:szCs w:val="24"/>
        </w:rPr>
        <w:t>Relación e imágenes a color de su plantilla vehicular con la cual se trasladará a las distintas localidades para prestar el servicio objeto de la presente licitación.</w:t>
      </w:r>
      <w:r w:rsidR="005B70B1" w:rsidRPr="002617E7">
        <w:rPr>
          <w:rFonts w:ascii="Arial" w:hAnsi="Arial" w:cs="Arial"/>
          <w:sz w:val="28"/>
          <w:szCs w:val="24"/>
        </w:rPr>
        <w:t xml:space="preserve">   </w:t>
      </w:r>
    </w:p>
    <w:p w:rsidR="006B08A1" w:rsidRPr="002617E7" w:rsidRDefault="006B08A1" w:rsidP="002617E7">
      <w:pPr>
        <w:pStyle w:val="Prrafodelista"/>
        <w:numPr>
          <w:ilvl w:val="0"/>
          <w:numId w:val="34"/>
        </w:numPr>
        <w:jc w:val="both"/>
        <w:rPr>
          <w:rFonts w:ascii="Arial" w:hAnsi="Arial" w:cs="Arial"/>
          <w:sz w:val="28"/>
          <w:szCs w:val="24"/>
        </w:rPr>
      </w:pPr>
      <w:r>
        <w:rPr>
          <w:rFonts w:ascii="Arial" w:hAnsi="Arial" w:cs="Arial"/>
          <w:sz w:val="28"/>
          <w:szCs w:val="24"/>
        </w:rPr>
        <w:t>Inventario  e imágenes a color del equipo y herramientas con que cuenta para poder prestar el servicio objeto de la presente licitación.</w:t>
      </w: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5B70B1" w:rsidRPr="001670D9" w:rsidRDefault="005B70B1" w:rsidP="00273FEE">
      <w:pPr>
        <w:rPr>
          <w:rFonts w:ascii="Arial" w:hAnsi="Arial" w:cs="Arial"/>
          <w:sz w:val="28"/>
          <w:szCs w:val="24"/>
        </w:rPr>
      </w:pPr>
    </w:p>
    <w:p w:rsidR="00C77FF6" w:rsidRDefault="00C77FF6" w:rsidP="00A946BC">
      <w:pPr>
        <w:jc w:val="center"/>
        <w:rPr>
          <w:rFonts w:ascii="Arial" w:hAnsi="Arial" w:cs="Arial"/>
          <w:b/>
          <w:bCs/>
          <w:sz w:val="28"/>
          <w:szCs w:val="28"/>
        </w:rPr>
      </w:pPr>
    </w:p>
    <w:p w:rsidR="001670D9" w:rsidRDefault="001670D9"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1670D9">
        <w:rPr>
          <w:rFonts w:ascii="Arial" w:hAnsi="Arial" w:cs="Arial"/>
          <w:b/>
          <w:bCs/>
        </w:rPr>
        <w:t xml:space="preserve">CONTRATACION DEL SERVICIO DE </w:t>
      </w:r>
      <w:r w:rsidR="005B70B1">
        <w:rPr>
          <w:rFonts w:ascii="Arial" w:hAnsi="Arial" w:cs="Arial"/>
          <w:b/>
          <w:bCs/>
        </w:rPr>
        <w:t>MANTENIMIENTO DE LAVADORAS Y SECADORAS PARA LOS HOSPITALES DE LOS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273FEE" w:rsidRDefault="00273FEE" w:rsidP="00A946BC">
      <w:pPr>
        <w:jc w:val="center"/>
        <w:rPr>
          <w:rFonts w:ascii="Arial" w:hAnsi="Arial" w:cs="Arial"/>
          <w:b/>
          <w:bCs/>
        </w:rPr>
      </w:pPr>
    </w:p>
    <w:p w:rsidR="00323B7B" w:rsidRDefault="00323B7B" w:rsidP="00A946BC">
      <w:pPr>
        <w:jc w:val="center"/>
        <w:rPr>
          <w:rFonts w:ascii="Arial" w:hAnsi="Arial" w:cs="Arial"/>
          <w:b/>
          <w:bCs/>
        </w:rPr>
      </w:pPr>
    </w:p>
    <w:tbl>
      <w:tblPr>
        <w:tblW w:w="0" w:type="auto"/>
        <w:tblCellMar>
          <w:left w:w="70" w:type="dxa"/>
          <w:right w:w="70" w:type="dxa"/>
        </w:tblCellMar>
        <w:tblLook w:val="04A0"/>
      </w:tblPr>
      <w:tblGrid>
        <w:gridCol w:w="1072"/>
        <w:gridCol w:w="1254"/>
        <w:gridCol w:w="1165"/>
        <w:gridCol w:w="2070"/>
        <w:gridCol w:w="1298"/>
        <w:gridCol w:w="1211"/>
        <w:gridCol w:w="1022"/>
      </w:tblGrid>
      <w:tr w:rsidR="00F679E9" w:rsidRPr="00F679E9" w:rsidTr="00F679E9">
        <w:trPr>
          <w:trHeight w:val="375"/>
        </w:trPr>
        <w:tc>
          <w:tcPr>
            <w:tcW w:w="0" w:type="auto"/>
            <w:gridSpan w:val="7"/>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sz w:val="28"/>
                <w:szCs w:val="28"/>
                <w:lang w:eastAsia="es-MX"/>
              </w:rPr>
            </w:pPr>
            <w:r w:rsidRPr="00F679E9">
              <w:rPr>
                <w:rFonts w:eastAsia="Times New Roman" w:cs="Calibri"/>
                <w:b/>
                <w:bCs/>
                <w:color w:val="000000"/>
                <w:sz w:val="28"/>
                <w:szCs w:val="28"/>
                <w:lang w:eastAsia="es-MX"/>
              </w:rPr>
              <w:t>MANTENIMIENTO PREVENTIVO</w:t>
            </w:r>
          </w:p>
        </w:tc>
      </w:tr>
      <w:tr w:rsidR="00F679E9"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r w:rsidRPr="00F679E9">
              <w:rPr>
                <w:rFonts w:eastAsia="Times New Roman" w:cs="Calibri"/>
                <w:b/>
                <w:bCs/>
                <w:color w:val="000000"/>
                <w:lang w:eastAsia="es-MX"/>
              </w:rPr>
              <w:t>HOSPITAL REGIONAL UNIVERSITARIO</w:t>
            </w: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p>
        </w:tc>
      </w:tr>
      <w:tr w:rsidR="00F679E9" w:rsidRPr="00F679E9" w:rsidTr="00F679E9">
        <w:trPr>
          <w:trHeight w:val="525"/>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18"/>
                <w:szCs w:val="20"/>
                <w:lang w:eastAsia="es-MX"/>
              </w:rPr>
              <w:t>CANTIDAD</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F679E9" w:rsidRPr="00F679E9" w:rsidRDefault="002851CC" w:rsidP="00F679E9">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00F679E9" w:rsidRPr="00F679E9">
              <w:rPr>
                <w:rFonts w:ascii="Arial" w:eastAsia="Times New Roman" w:hAnsi="Arial" w:cs="Arial"/>
                <w:b/>
                <w:bCs/>
                <w:color w:val="000000"/>
                <w:sz w:val="18"/>
                <w:szCs w:val="20"/>
                <w:lang w:eastAsia="es-MX"/>
              </w:rPr>
              <w:t xml:space="preserve"> MENSUAL</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xml:space="preserve">ALLIANCE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UWL150 T3VQU1001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908002866</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68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UNIMAC ALLIANCE</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UT120LRMF6G1W03</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710003218</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UNIMAC ALLIANCE</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UT170LRMF6G2W01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908006384</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xml:space="preserve">ALLIANCE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UC125ANVQ16001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71000160</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56.68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F679E9" w:rsidRPr="00F679E9" w:rsidTr="00F679E9">
        <w:trPr>
          <w:trHeight w:val="300"/>
        </w:trPr>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r>
      <w:tr w:rsidR="00F679E9"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r w:rsidRPr="00F679E9">
              <w:rPr>
                <w:rFonts w:eastAsia="Times New Roman" w:cs="Calibri"/>
                <w:b/>
                <w:bCs/>
                <w:color w:val="000000"/>
                <w:lang w:eastAsia="es-MX"/>
              </w:rPr>
              <w:t>HOSPITAL GENERAL DE TECOMAN</w:t>
            </w: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p>
        </w:tc>
      </w:tr>
      <w:tr w:rsidR="00F679E9" w:rsidRPr="00F679E9" w:rsidTr="00F679E9">
        <w:trPr>
          <w:trHeight w:val="525"/>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CANTIDAD</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F679E9" w:rsidRPr="00F679E9" w:rsidRDefault="002851CC" w:rsidP="00F679E9">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00F679E9" w:rsidRPr="00F679E9">
              <w:rPr>
                <w:rFonts w:ascii="Arial" w:eastAsia="Times New Roman" w:hAnsi="Arial" w:cs="Arial"/>
                <w:b/>
                <w:bCs/>
                <w:color w:val="000000"/>
                <w:sz w:val="18"/>
                <w:szCs w:val="20"/>
                <w:lang w:eastAsia="es-MX"/>
              </w:rPr>
              <w:t xml:space="preserve"> MENSUAL</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24000089XE</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36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24000087XE</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36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MDG75PNHVW29</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879402XE</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34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MDG75PNHVW29</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880436XN</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34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F679E9" w:rsidRPr="00F679E9" w:rsidTr="00F679E9">
        <w:trPr>
          <w:trHeight w:val="300"/>
        </w:trPr>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r>
      <w:tr w:rsidR="00F679E9" w:rsidRPr="00F679E9" w:rsidTr="00F679E9">
        <w:trPr>
          <w:trHeight w:val="300"/>
        </w:trPr>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Default="00F679E9" w:rsidP="00F679E9">
            <w:pPr>
              <w:jc w:val="left"/>
              <w:rPr>
                <w:rFonts w:ascii="Times New Roman" w:eastAsia="Times New Roman" w:hAnsi="Times New Roman"/>
                <w:sz w:val="20"/>
                <w:szCs w:val="20"/>
                <w:lang w:eastAsia="es-MX"/>
              </w:rPr>
            </w:pPr>
          </w:p>
          <w:p w:rsidR="00405DB2" w:rsidRDefault="00405DB2" w:rsidP="00F679E9">
            <w:pPr>
              <w:jc w:val="left"/>
              <w:rPr>
                <w:rFonts w:ascii="Times New Roman" w:eastAsia="Times New Roman" w:hAnsi="Times New Roman"/>
                <w:sz w:val="20"/>
                <w:szCs w:val="20"/>
                <w:lang w:eastAsia="es-MX"/>
              </w:rPr>
            </w:pPr>
          </w:p>
          <w:p w:rsidR="00405DB2" w:rsidRDefault="00405DB2" w:rsidP="00F679E9">
            <w:pPr>
              <w:jc w:val="left"/>
              <w:rPr>
                <w:rFonts w:ascii="Times New Roman" w:eastAsia="Times New Roman" w:hAnsi="Times New Roman"/>
                <w:sz w:val="20"/>
                <w:szCs w:val="20"/>
                <w:lang w:eastAsia="es-MX"/>
              </w:rPr>
            </w:pPr>
          </w:p>
          <w:p w:rsidR="00405DB2" w:rsidRDefault="00405DB2" w:rsidP="00F679E9">
            <w:pPr>
              <w:jc w:val="left"/>
              <w:rPr>
                <w:rFonts w:ascii="Times New Roman" w:eastAsia="Times New Roman" w:hAnsi="Times New Roman"/>
                <w:sz w:val="20"/>
                <w:szCs w:val="20"/>
                <w:lang w:eastAsia="es-MX"/>
              </w:rPr>
            </w:pPr>
          </w:p>
          <w:p w:rsidR="00405DB2" w:rsidRDefault="00405DB2" w:rsidP="00F679E9">
            <w:pPr>
              <w:jc w:val="left"/>
              <w:rPr>
                <w:rFonts w:ascii="Times New Roman" w:eastAsia="Times New Roman" w:hAnsi="Times New Roman"/>
                <w:sz w:val="20"/>
                <w:szCs w:val="20"/>
                <w:lang w:eastAsia="es-MX"/>
              </w:rPr>
            </w:pPr>
          </w:p>
          <w:p w:rsidR="00405DB2" w:rsidRPr="00F679E9" w:rsidRDefault="00405DB2"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r>
      <w:tr w:rsidR="00F679E9"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r w:rsidRPr="00F679E9">
              <w:rPr>
                <w:rFonts w:eastAsia="Times New Roman" w:cs="Calibri"/>
                <w:b/>
                <w:bCs/>
                <w:color w:val="000000"/>
                <w:lang w:eastAsia="es-MX"/>
              </w:rPr>
              <w:t>HOSPITAL GENERAL DE MANZANILLO</w:t>
            </w: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p>
        </w:tc>
      </w:tr>
      <w:tr w:rsidR="00F679E9" w:rsidRPr="00F679E9" w:rsidTr="00F679E9">
        <w:trPr>
          <w:trHeight w:val="525"/>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lastRenderedPageBreak/>
              <w:t>CANTIDAD</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F679E9" w:rsidRPr="00F679E9" w:rsidRDefault="002851CC" w:rsidP="00F679E9">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00F679E9" w:rsidRPr="00F679E9">
              <w:rPr>
                <w:rFonts w:ascii="Arial" w:eastAsia="Times New Roman" w:hAnsi="Arial" w:cs="Arial"/>
                <w:b/>
                <w:bCs/>
                <w:color w:val="000000"/>
                <w:sz w:val="18"/>
                <w:szCs w:val="20"/>
                <w:lang w:eastAsia="es-MX"/>
              </w:rPr>
              <w:t xml:space="preserve"> MENSUAL</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24000108XT</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40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24000113XV</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40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ALLIANCE</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MUC125VNVQU4002</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3090469548</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57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xml:space="preserve">ALLIANCE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MUC125VNVQU4002</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3090469548</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57 KG</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UNIMAL LORSA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UTO75LMTF6GIW03</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408015348</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UNIMAL LORSA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UTO75LMTF6GIW03</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400815347</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2</w:t>
            </w:r>
          </w:p>
        </w:tc>
      </w:tr>
      <w:tr w:rsidR="00F679E9" w:rsidRPr="00F679E9" w:rsidTr="00F679E9">
        <w:trPr>
          <w:trHeight w:val="300"/>
        </w:trPr>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r>
      <w:tr w:rsidR="00F679E9" w:rsidRPr="00F679E9" w:rsidTr="00F679E9">
        <w:trPr>
          <w:trHeight w:val="300"/>
        </w:trPr>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left"/>
              <w:rPr>
                <w:rFonts w:ascii="Times New Roman" w:eastAsia="Times New Roman" w:hAnsi="Times New Roman"/>
                <w:sz w:val="20"/>
                <w:szCs w:val="20"/>
                <w:lang w:eastAsia="es-MX"/>
              </w:rPr>
            </w:pPr>
          </w:p>
        </w:tc>
      </w:tr>
      <w:tr w:rsidR="00F679E9"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r w:rsidRPr="00F679E9">
              <w:rPr>
                <w:rFonts w:eastAsia="Times New Roman" w:cs="Calibri"/>
                <w:b/>
                <w:bCs/>
                <w:color w:val="000000"/>
                <w:lang w:eastAsia="es-MX"/>
              </w:rPr>
              <w:t>INSTITUTO ESTATAL DE CANCEROLOGIA</w:t>
            </w: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p>
        </w:tc>
      </w:tr>
      <w:tr w:rsidR="00F679E9" w:rsidRPr="00F679E9" w:rsidTr="00F679E9">
        <w:trPr>
          <w:trHeight w:val="525"/>
        </w:trPr>
        <w:tc>
          <w:tcPr>
            <w:tcW w:w="0" w:type="auto"/>
            <w:tcBorders>
              <w:top w:val="nil"/>
              <w:left w:val="single" w:sz="4" w:space="0" w:color="auto"/>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CANTIDAD</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F679E9" w:rsidRPr="00F679E9" w:rsidRDefault="002851CC" w:rsidP="00F679E9">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00F679E9" w:rsidRPr="00F679E9">
              <w:rPr>
                <w:rFonts w:ascii="Arial" w:eastAsia="Times New Roman" w:hAnsi="Arial" w:cs="Arial"/>
                <w:b/>
                <w:bCs/>
                <w:color w:val="000000"/>
                <w:sz w:val="18"/>
                <w:szCs w:val="20"/>
                <w:lang w:eastAsia="es-MX"/>
              </w:rPr>
              <w:t xml:space="preserve"> MENSUAL</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887730"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GIBARU</w:t>
            </w:r>
            <w:r w:rsidR="00F679E9"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sidR="00887730">
              <w:rPr>
                <w:rFonts w:ascii="Arial" w:eastAsia="Times New Roman" w:hAnsi="Arial" w:cs="Arial"/>
                <w:color w:val="000000"/>
                <w:sz w:val="20"/>
                <w:szCs w:val="20"/>
                <w:lang w:eastAsia="es-MX"/>
              </w:rPr>
              <w:t>LS-332PM-V</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sidR="00887730">
              <w:rPr>
                <w:rFonts w:ascii="Arial" w:eastAsia="Times New Roman" w:hAnsi="Arial" w:cs="Arial"/>
                <w:color w:val="000000"/>
                <w:sz w:val="20"/>
                <w:szCs w:val="20"/>
                <w:lang w:eastAsia="es-MX"/>
              </w:rPr>
              <w:t>692865/09</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r>
      <w:tr w:rsidR="002851CC"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887730"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HUEBSCH</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887730"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HTO7LQTF3G2W01</w:t>
            </w:r>
            <w:r w:rsidR="00F679E9"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887730"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1211009651</w:t>
            </w:r>
            <w:r w:rsidR="00F679E9"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679E9" w:rsidRPr="00F679E9" w:rsidRDefault="00F679E9"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r>
    </w:tbl>
    <w:p w:rsidR="00323B7B" w:rsidRDefault="00323B7B" w:rsidP="00A946BC">
      <w:pPr>
        <w:jc w:val="center"/>
        <w:rPr>
          <w:rFonts w:ascii="Arial" w:hAnsi="Arial" w:cs="Arial"/>
          <w:b/>
          <w:bCs/>
        </w:rPr>
      </w:pPr>
    </w:p>
    <w:p w:rsidR="00323B7B" w:rsidRDefault="00323B7B" w:rsidP="00A946BC">
      <w:pPr>
        <w:jc w:val="center"/>
        <w:rPr>
          <w:rFonts w:ascii="Arial" w:hAnsi="Arial" w:cs="Arial"/>
          <w:b/>
          <w:bCs/>
        </w:rPr>
      </w:pPr>
    </w:p>
    <w:p w:rsidR="00323B7B" w:rsidRDefault="00323B7B" w:rsidP="00A946BC">
      <w:pPr>
        <w:jc w:val="center"/>
        <w:rPr>
          <w:rFonts w:ascii="Arial" w:hAnsi="Arial" w:cs="Arial"/>
          <w:b/>
          <w:bCs/>
        </w:rPr>
      </w:pPr>
    </w:p>
    <w:p w:rsidR="00405C60" w:rsidRDefault="006B08A1" w:rsidP="006B08A1">
      <w:pPr>
        <w:pStyle w:val="Piedepgina"/>
        <w:rPr>
          <w:rFonts w:cs="Arial"/>
          <w:b/>
        </w:rPr>
      </w:pPr>
      <w:r>
        <w:rPr>
          <w:rFonts w:cs="Arial"/>
          <w:b/>
        </w:rPr>
        <w:t xml:space="preserve">El mantenimiento preventivo </w:t>
      </w:r>
      <w:r w:rsidR="009343F8">
        <w:rPr>
          <w:rFonts w:cs="Arial"/>
          <w:b/>
        </w:rPr>
        <w:t xml:space="preserve">mínimo </w:t>
      </w:r>
      <w:bookmarkStart w:id="1" w:name="_GoBack"/>
      <w:bookmarkEnd w:id="1"/>
      <w:r>
        <w:rPr>
          <w:rFonts w:cs="Arial"/>
          <w:b/>
        </w:rPr>
        <w:t>que deberán ofertar los licitantes dentro de su propuesta técnica se especifica a continuación:</w:t>
      </w:r>
    </w:p>
    <w:p w:rsidR="006B08A1" w:rsidRDefault="006B08A1" w:rsidP="006B08A1">
      <w:pPr>
        <w:pStyle w:val="Piedepgina"/>
        <w:rPr>
          <w:rFonts w:cs="Arial"/>
          <w:b/>
        </w:rPr>
      </w:pPr>
    </w:p>
    <w:p w:rsidR="006B08A1" w:rsidRDefault="006B08A1" w:rsidP="006B08A1">
      <w:pPr>
        <w:pStyle w:val="Piedepgina"/>
        <w:rPr>
          <w:rFonts w:cs="Arial"/>
          <w:b/>
        </w:rPr>
      </w:pPr>
      <w:r>
        <w:rPr>
          <w:rFonts w:cs="Arial"/>
          <w:b/>
        </w:rPr>
        <w:t>Mantenimiento Preventivo a las lavadoras</w:t>
      </w:r>
    </w:p>
    <w:p w:rsidR="006B08A1" w:rsidRDefault="006B08A1" w:rsidP="00C879BC">
      <w:pPr>
        <w:pStyle w:val="Piedepgina"/>
        <w:numPr>
          <w:ilvl w:val="3"/>
          <w:numId w:val="11"/>
        </w:numPr>
        <w:rPr>
          <w:rFonts w:cs="Arial"/>
          <w:b/>
        </w:rPr>
      </w:pPr>
      <w:r>
        <w:rPr>
          <w:rFonts w:cs="Arial"/>
          <w:b/>
        </w:rPr>
        <w:t>Chumacera. Limpieza de las graseras, inyección de grasa repelente al agua (litio)</w:t>
      </w:r>
    </w:p>
    <w:p w:rsidR="006B08A1" w:rsidRDefault="006B08A1" w:rsidP="006B08A1">
      <w:pPr>
        <w:pStyle w:val="Piedepgina"/>
        <w:numPr>
          <w:ilvl w:val="3"/>
          <w:numId w:val="11"/>
        </w:numPr>
        <w:rPr>
          <w:rFonts w:cs="Arial"/>
          <w:b/>
        </w:rPr>
      </w:pPr>
      <w:r>
        <w:rPr>
          <w:rFonts w:cs="Arial"/>
          <w:b/>
        </w:rPr>
        <w:t xml:space="preserve">Controles eléctricos. Limpieza y cambio de terminales y protección de las mismas con vaselina </w:t>
      </w:r>
      <w:r w:rsidR="00C879BC">
        <w:rPr>
          <w:rFonts w:cs="Arial"/>
          <w:b/>
        </w:rPr>
        <w:t>sólida</w:t>
      </w:r>
      <w:r>
        <w:rPr>
          <w:rFonts w:cs="Arial"/>
          <w:b/>
        </w:rPr>
        <w:t xml:space="preserve"> para evitar la oxidación y falsos contactos.</w:t>
      </w:r>
    </w:p>
    <w:p w:rsidR="006B08A1" w:rsidRDefault="006B08A1" w:rsidP="006B08A1">
      <w:pPr>
        <w:pStyle w:val="Piedepgina"/>
        <w:numPr>
          <w:ilvl w:val="3"/>
          <w:numId w:val="11"/>
        </w:numPr>
        <w:rPr>
          <w:rFonts w:cs="Arial"/>
          <w:b/>
        </w:rPr>
      </w:pPr>
      <w:r>
        <w:rPr>
          <w:rFonts w:cs="Arial"/>
          <w:b/>
        </w:rPr>
        <w:t>Nivel de aceite (control de velocidad). Lubricación con aceite SAE-40L</w:t>
      </w:r>
    </w:p>
    <w:p w:rsidR="006B08A1" w:rsidRDefault="006B08A1" w:rsidP="006B08A1">
      <w:pPr>
        <w:pStyle w:val="Piedepgina"/>
        <w:numPr>
          <w:ilvl w:val="3"/>
          <w:numId w:val="11"/>
        </w:numPr>
        <w:rPr>
          <w:rFonts w:cs="Arial"/>
          <w:b/>
        </w:rPr>
      </w:pPr>
      <w:r>
        <w:rPr>
          <w:rFonts w:cs="Arial"/>
          <w:b/>
        </w:rPr>
        <w:t>Empaque de hule de la puerta</w:t>
      </w:r>
      <w:r w:rsidR="00F5761A">
        <w:rPr>
          <w:rFonts w:cs="Arial"/>
          <w:b/>
        </w:rPr>
        <w:t>. Verificar que este no presente grietas, raspaduras o endurecimientos, que este perfectamente pegado y que no tenga canales o ranuras que permitan fugas de agua y escurrimientos. (remplazarlo en caso de daño).</w:t>
      </w:r>
    </w:p>
    <w:p w:rsidR="00F5761A" w:rsidRDefault="00F5761A" w:rsidP="006B08A1">
      <w:pPr>
        <w:pStyle w:val="Piedepgina"/>
        <w:numPr>
          <w:ilvl w:val="3"/>
          <w:numId w:val="11"/>
        </w:numPr>
        <w:rPr>
          <w:rFonts w:cs="Arial"/>
          <w:b/>
        </w:rPr>
      </w:pPr>
      <w:r>
        <w:rPr>
          <w:rFonts w:cs="Arial"/>
          <w:b/>
        </w:rPr>
        <w:t>Bandas. Cambio periódico de las mismas para evitar calentamiento del motor (cada seis meses).</w:t>
      </w:r>
    </w:p>
    <w:p w:rsidR="00F5761A" w:rsidRDefault="00F5761A" w:rsidP="006B08A1">
      <w:pPr>
        <w:pStyle w:val="Piedepgina"/>
        <w:numPr>
          <w:ilvl w:val="3"/>
          <w:numId w:val="11"/>
        </w:numPr>
        <w:rPr>
          <w:rFonts w:cs="Arial"/>
          <w:b/>
        </w:rPr>
      </w:pPr>
      <w:r>
        <w:rPr>
          <w:rFonts w:cs="Arial"/>
          <w:b/>
        </w:rPr>
        <w:t>Freno magnético. Cambiar platinos.</w:t>
      </w:r>
    </w:p>
    <w:p w:rsidR="00F5761A" w:rsidRDefault="00F5761A" w:rsidP="006B08A1">
      <w:pPr>
        <w:pStyle w:val="Piedepgina"/>
        <w:numPr>
          <w:ilvl w:val="3"/>
          <w:numId w:val="11"/>
        </w:numPr>
        <w:rPr>
          <w:rFonts w:cs="Arial"/>
          <w:b/>
        </w:rPr>
      </w:pPr>
      <w:r>
        <w:rPr>
          <w:rFonts w:cs="Arial"/>
          <w:b/>
        </w:rPr>
        <w:t>Flotador de alto y bajo nivel. Ajuste y limpieza, eliminando toda acumulación de detergente y lubricar los puntos en movimiento con grasa repelente al agua.</w:t>
      </w:r>
    </w:p>
    <w:p w:rsidR="00F5761A" w:rsidRDefault="00F5761A" w:rsidP="006B08A1">
      <w:pPr>
        <w:pStyle w:val="Piedepgina"/>
        <w:numPr>
          <w:ilvl w:val="3"/>
          <w:numId w:val="11"/>
        </w:numPr>
        <w:rPr>
          <w:rFonts w:cs="Arial"/>
          <w:b/>
        </w:rPr>
      </w:pPr>
      <w:r>
        <w:rPr>
          <w:rFonts w:cs="Arial"/>
          <w:b/>
        </w:rPr>
        <w:t>Corredera de las puertas. Desarmado y lubricación.</w:t>
      </w:r>
    </w:p>
    <w:p w:rsidR="00F5761A" w:rsidRDefault="00F5761A" w:rsidP="006B08A1">
      <w:pPr>
        <w:pStyle w:val="Piedepgina"/>
        <w:numPr>
          <w:ilvl w:val="3"/>
          <w:numId w:val="11"/>
        </w:numPr>
        <w:rPr>
          <w:rFonts w:cs="Arial"/>
          <w:b/>
        </w:rPr>
      </w:pPr>
      <w:r>
        <w:rPr>
          <w:rFonts w:cs="Arial"/>
          <w:b/>
        </w:rPr>
        <w:t>Válvulas de agua. Corrección de fugas que se presenten en válvulas de goteo.</w:t>
      </w:r>
    </w:p>
    <w:p w:rsidR="00F5761A" w:rsidRDefault="00F5761A" w:rsidP="006B08A1">
      <w:pPr>
        <w:pStyle w:val="Piedepgina"/>
        <w:numPr>
          <w:ilvl w:val="3"/>
          <w:numId w:val="11"/>
        </w:numPr>
        <w:rPr>
          <w:rFonts w:cs="Arial"/>
          <w:b/>
        </w:rPr>
      </w:pPr>
      <w:r>
        <w:rPr>
          <w:rFonts w:cs="Arial"/>
          <w:b/>
        </w:rPr>
        <w:lastRenderedPageBreak/>
        <w:t>Válvulas de solenoide. Limpieza de las mismas, verificando que no exista ningún tipo de fuga.</w:t>
      </w:r>
    </w:p>
    <w:p w:rsidR="00F5761A" w:rsidRDefault="00F5761A" w:rsidP="006B08A1">
      <w:pPr>
        <w:pStyle w:val="Piedepgina"/>
        <w:numPr>
          <w:ilvl w:val="3"/>
          <w:numId w:val="11"/>
        </w:numPr>
        <w:rPr>
          <w:rFonts w:cs="Arial"/>
          <w:b/>
        </w:rPr>
      </w:pPr>
      <w:r>
        <w:rPr>
          <w:rFonts w:cs="Arial"/>
          <w:b/>
        </w:rPr>
        <w:t xml:space="preserve">Embolo de desagüe. Limpieza de desagües. </w:t>
      </w:r>
    </w:p>
    <w:p w:rsidR="00F5761A" w:rsidRDefault="00F5761A" w:rsidP="006B08A1">
      <w:pPr>
        <w:pStyle w:val="Piedepgina"/>
        <w:numPr>
          <w:ilvl w:val="3"/>
          <w:numId w:val="11"/>
        </w:numPr>
        <w:rPr>
          <w:rFonts w:cs="Arial"/>
          <w:b/>
        </w:rPr>
      </w:pPr>
      <w:r>
        <w:rPr>
          <w:rFonts w:cs="Arial"/>
          <w:b/>
        </w:rPr>
        <w:t>Presurización de tómbola.</w:t>
      </w:r>
    </w:p>
    <w:p w:rsidR="00F5761A" w:rsidRDefault="00F5761A" w:rsidP="006B08A1">
      <w:pPr>
        <w:pStyle w:val="Piedepgina"/>
        <w:numPr>
          <w:ilvl w:val="3"/>
          <w:numId w:val="11"/>
        </w:numPr>
        <w:rPr>
          <w:rFonts w:cs="Arial"/>
          <w:b/>
        </w:rPr>
      </w:pPr>
      <w:r>
        <w:rPr>
          <w:rFonts w:cs="Arial"/>
          <w:b/>
        </w:rPr>
        <w:t>Pulido de acero inoxidable.</w:t>
      </w:r>
    </w:p>
    <w:p w:rsidR="00F5761A" w:rsidRPr="009307C3" w:rsidRDefault="00F5761A" w:rsidP="006B08A1">
      <w:pPr>
        <w:pStyle w:val="Piedepgina"/>
        <w:numPr>
          <w:ilvl w:val="3"/>
          <w:numId w:val="11"/>
        </w:numPr>
        <w:rPr>
          <w:rFonts w:cs="Arial"/>
          <w:b/>
        </w:rPr>
      </w:pPr>
      <w:r>
        <w:rPr>
          <w:rFonts w:cs="Arial"/>
          <w:b/>
        </w:rPr>
        <w:t>Limpieza y mantenimiento de áreas delimitadas con pintura de tráfico.</w:t>
      </w:r>
    </w:p>
    <w:p w:rsidR="00405C60" w:rsidRDefault="00405C60" w:rsidP="00405C60">
      <w:pPr>
        <w:widowControl w:val="0"/>
        <w:ind w:left="720"/>
        <w:rPr>
          <w:rFonts w:cs="Arial"/>
          <w:b/>
          <w:bCs/>
          <w:lang w:eastAsia="es-MX"/>
        </w:rPr>
      </w:pPr>
    </w:p>
    <w:p w:rsidR="00405C60" w:rsidRPr="00D5581F" w:rsidRDefault="00405C60" w:rsidP="00405C60">
      <w:pPr>
        <w:widowControl w:val="0"/>
        <w:ind w:left="720"/>
        <w:rPr>
          <w:rFonts w:cs="Arial"/>
          <w:b/>
          <w:bCs/>
          <w:sz w:val="18"/>
          <w:lang w:eastAsia="es-MX"/>
        </w:rPr>
      </w:pPr>
    </w:p>
    <w:p w:rsidR="00F5761A" w:rsidRDefault="00F5761A" w:rsidP="00F5761A">
      <w:pPr>
        <w:pStyle w:val="Piedepgina"/>
        <w:rPr>
          <w:rFonts w:cs="Arial"/>
          <w:b/>
        </w:rPr>
      </w:pPr>
      <w:r>
        <w:rPr>
          <w:rFonts w:cs="Arial"/>
          <w:b/>
        </w:rPr>
        <w:t>Mantenimiento Preventivo a las secadoras</w:t>
      </w:r>
    </w:p>
    <w:p w:rsidR="00F5761A" w:rsidRDefault="00F5761A" w:rsidP="00F5761A">
      <w:pPr>
        <w:pStyle w:val="Piedepgina"/>
        <w:rPr>
          <w:rFonts w:cs="Arial"/>
          <w:b/>
        </w:rPr>
      </w:pPr>
    </w:p>
    <w:p w:rsidR="00F5761A" w:rsidRDefault="00C879BC" w:rsidP="00C879BC">
      <w:pPr>
        <w:pStyle w:val="Piedepgina"/>
        <w:rPr>
          <w:rFonts w:cs="Arial"/>
          <w:b/>
        </w:rPr>
      </w:pPr>
      <w:r>
        <w:rPr>
          <w:rFonts w:cs="Arial"/>
          <w:b/>
        </w:rPr>
        <w:t>1. Placa de anclaje. Limpieza de las graseras, con grasa para alta temperatura.</w:t>
      </w:r>
    </w:p>
    <w:p w:rsidR="00C879BC" w:rsidRDefault="00C879BC" w:rsidP="00C879BC">
      <w:pPr>
        <w:pStyle w:val="Piedepgina"/>
        <w:rPr>
          <w:rFonts w:cs="Arial"/>
          <w:b/>
        </w:rPr>
      </w:pPr>
      <w:r>
        <w:rPr>
          <w:rFonts w:cs="Arial"/>
          <w:b/>
        </w:rPr>
        <w:t>2. Bandas. Cambio periódico de las mismas (cada seis meses) Ajuste y alineación de poleas.</w:t>
      </w:r>
    </w:p>
    <w:p w:rsidR="00C879BC" w:rsidRDefault="00C879BC" w:rsidP="00C879BC">
      <w:pPr>
        <w:pStyle w:val="Piedepgina"/>
        <w:rPr>
          <w:rFonts w:cs="Arial"/>
          <w:b/>
        </w:rPr>
      </w:pPr>
      <w:r>
        <w:rPr>
          <w:rFonts w:cs="Arial"/>
          <w:b/>
        </w:rPr>
        <w:t>3. Caja de baleros. Limpieza y lubricación de graseras con grasa para alta temperatura.</w:t>
      </w:r>
    </w:p>
    <w:p w:rsidR="00C879BC" w:rsidRDefault="00C879BC" w:rsidP="00C879BC">
      <w:pPr>
        <w:pStyle w:val="Piedepgina"/>
        <w:rPr>
          <w:rFonts w:cs="Arial"/>
          <w:b/>
        </w:rPr>
      </w:pPr>
      <w:r>
        <w:rPr>
          <w:rFonts w:cs="Arial"/>
          <w:b/>
        </w:rPr>
        <w:t>4. Frenos. Ajuste de tensor inferior de balata.</w:t>
      </w:r>
    </w:p>
    <w:p w:rsidR="00C879BC" w:rsidRDefault="00C879BC" w:rsidP="00C879BC">
      <w:pPr>
        <w:pStyle w:val="Piedepgina"/>
        <w:rPr>
          <w:rFonts w:cs="Arial"/>
          <w:b/>
        </w:rPr>
      </w:pPr>
      <w:r>
        <w:rPr>
          <w:rFonts w:cs="Arial"/>
          <w:b/>
        </w:rPr>
        <w:t>5. Sistema eléctrico. Revisión de voltaje y funcionamiento adecuado de fusibles, revisión de terminales y reemplazo.</w:t>
      </w:r>
    </w:p>
    <w:p w:rsidR="00C879BC" w:rsidRDefault="00C879BC" w:rsidP="00C879BC">
      <w:pPr>
        <w:pStyle w:val="Piedepgina"/>
        <w:rPr>
          <w:rFonts w:cs="Arial"/>
          <w:b/>
        </w:rPr>
      </w:pPr>
      <w:r>
        <w:rPr>
          <w:rFonts w:cs="Arial"/>
          <w:b/>
        </w:rPr>
        <w:t>6. Polea de presión. Revisión general.</w:t>
      </w:r>
    </w:p>
    <w:p w:rsidR="00C879BC" w:rsidRDefault="00C879BC" w:rsidP="00C879BC">
      <w:pPr>
        <w:pStyle w:val="Piedepgina"/>
        <w:rPr>
          <w:rFonts w:cs="Arial"/>
          <w:b/>
        </w:rPr>
      </w:pPr>
      <w:r>
        <w:rPr>
          <w:rFonts w:cs="Arial"/>
          <w:b/>
        </w:rPr>
        <w:t>7. Presurización de chasis y tómbola.</w:t>
      </w:r>
    </w:p>
    <w:p w:rsidR="00F5761A" w:rsidRDefault="00F5761A" w:rsidP="00F5761A">
      <w:pPr>
        <w:pStyle w:val="Piedepgina"/>
        <w:rPr>
          <w:rFonts w:cs="Arial"/>
          <w:b/>
        </w:rPr>
      </w:pPr>
    </w:p>
    <w:p w:rsidR="00BA1D69" w:rsidRPr="00135A13" w:rsidRDefault="00BA1D69" w:rsidP="00BA1D69">
      <w:pPr>
        <w:rPr>
          <w:rFonts w:ascii="Arial" w:hAnsi="Arial" w:cs="Arial"/>
          <w:b/>
          <w:bCs/>
          <w:u w:val="single"/>
        </w:rPr>
      </w:pPr>
      <w:r w:rsidRPr="00135A13">
        <w:rPr>
          <w:rFonts w:ascii="Arial" w:hAnsi="Arial" w:cs="Arial"/>
          <w:b/>
          <w:bCs/>
          <w:u w:val="single"/>
        </w:rPr>
        <w:t>NOTA IMPORTANTE:</w:t>
      </w:r>
    </w:p>
    <w:p w:rsidR="00BA1D69" w:rsidRPr="00847D0B" w:rsidRDefault="00BA1D69" w:rsidP="00BA1D69">
      <w:pPr>
        <w:rPr>
          <w:rFonts w:ascii="Arial" w:hAnsi="Arial" w:cs="Arial"/>
          <w:b/>
          <w:bCs/>
          <w:sz w:val="18"/>
          <w:szCs w:val="18"/>
        </w:rPr>
      </w:pPr>
    </w:p>
    <w:p w:rsidR="00BA1D69" w:rsidRPr="00CE2D32" w:rsidRDefault="00BA1D69" w:rsidP="00BA1D69">
      <w:pPr>
        <w:rPr>
          <w:rFonts w:asciiTheme="minorHAnsi" w:hAnsiTheme="minorHAnsi" w:cstheme="minorHAnsi"/>
          <w:b/>
          <w:bCs/>
        </w:rPr>
      </w:pPr>
      <w:r w:rsidRPr="00CE2D32">
        <w:rPr>
          <w:rFonts w:asciiTheme="minorHAnsi" w:hAnsiTheme="minorHAnsi" w:cstheme="minorHAnsi"/>
          <w:b/>
          <w:bCs/>
        </w:rPr>
        <w:t xml:space="preserve">1.- </w:t>
      </w:r>
      <w:r w:rsidR="00CE2D32">
        <w:rPr>
          <w:rFonts w:asciiTheme="minorHAnsi" w:hAnsiTheme="minorHAnsi" w:cstheme="minorHAnsi"/>
          <w:b/>
          <w:bCs/>
        </w:rPr>
        <w:t>E</w:t>
      </w:r>
      <w:r w:rsidR="00CE2D32" w:rsidRPr="00CE2D32">
        <w:rPr>
          <w:rFonts w:asciiTheme="minorHAnsi" w:hAnsiTheme="minorHAnsi" w:cstheme="minorHAnsi"/>
          <w:b/>
          <w:bCs/>
        </w:rPr>
        <w:t xml:space="preserve">l </w:t>
      </w:r>
      <w:r w:rsidR="00CE2D32">
        <w:rPr>
          <w:rFonts w:asciiTheme="minorHAnsi" w:hAnsiTheme="minorHAnsi" w:cstheme="minorHAnsi"/>
          <w:b/>
          <w:bCs/>
        </w:rPr>
        <w:t>licitante</w:t>
      </w:r>
      <w:r w:rsidR="00CE2D32" w:rsidRPr="00CE2D32">
        <w:rPr>
          <w:rFonts w:asciiTheme="minorHAnsi" w:hAnsiTheme="minorHAnsi" w:cstheme="minorHAnsi"/>
          <w:b/>
          <w:bCs/>
        </w:rPr>
        <w:t xml:space="preserve"> ganador deberá proporcionar capacitación para el uso correcto de los equipos y deberá generar un reporte en cada servicio y entregar un tanto al responsable de los servicios generales </w:t>
      </w:r>
      <w:r w:rsidR="00CE2D32">
        <w:rPr>
          <w:rFonts w:asciiTheme="minorHAnsi" w:hAnsiTheme="minorHAnsi" w:cstheme="minorHAnsi"/>
          <w:b/>
          <w:bCs/>
        </w:rPr>
        <w:t>de las Unidades Médicas</w:t>
      </w:r>
      <w:r w:rsidR="00CE2D32" w:rsidRPr="00CE2D32">
        <w:rPr>
          <w:rFonts w:asciiTheme="minorHAnsi" w:hAnsiTheme="minorHAnsi" w:cstheme="minorHAnsi"/>
          <w:b/>
          <w:bCs/>
        </w:rPr>
        <w:t>, así como la relación de las refacciones que se requirieron para el servicio, independientemente de que se señalen en la factura originada por los servicios</w:t>
      </w:r>
      <w:r w:rsidRPr="00CE2D32">
        <w:rPr>
          <w:rFonts w:asciiTheme="minorHAnsi" w:hAnsiTheme="minorHAnsi" w:cstheme="minorHAnsi"/>
          <w:b/>
          <w:bCs/>
        </w:rPr>
        <w:t xml:space="preserve">. </w:t>
      </w:r>
    </w:p>
    <w:p w:rsidR="00BA1D69" w:rsidRDefault="00BA1D69" w:rsidP="00BA1D69">
      <w:pPr>
        <w:rPr>
          <w:rFonts w:ascii="Arial" w:hAnsi="Arial" w:cs="Arial"/>
          <w:b/>
          <w:bCs/>
        </w:rPr>
      </w:pPr>
    </w:p>
    <w:p w:rsidR="00BA1D69" w:rsidRPr="00CE2D32" w:rsidRDefault="00CE2D32" w:rsidP="00BA1D69">
      <w:pPr>
        <w:rPr>
          <w:rFonts w:asciiTheme="minorHAnsi" w:hAnsiTheme="minorHAnsi" w:cstheme="minorHAnsi"/>
          <w:b/>
          <w:bCs/>
        </w:rPr>
      </w:pPr>
      <w:r w:rsidRPr="00CE2D32">
        <w:rPr>
          <w:rFonts w:asciiTheme="minorHAnsi" w:hAnsiTheme="minorHAnsi" w:cstheme="minorHAnsi"/>
          <w:b/>
          <w:bCs/>
        </w:rPr>
        <w:t xml:space="preserve">2.- </w:t>
      </w:r>
      <w:r>
        <w:rPr>
          <w:rFonts w:asciiTheme="minorHAnsi" w:hAnsiTheme="minorHAnsi" w:cstheme="minorHAnsi"/>
          <w:b/>
          <w:bCs/>
        </w:rPr>
        <w:t>L</w:t>
      </w:r>
      <w:r w:rsidRPr="00CE2D32">
        <w:rPr>
          <w:rFonts w:asciiTheme="minorHAnsi" w:hAnsiTheme="minorHAnsi" w:cstheme="minorHAnsi"/>
          <w:b/>
          <w:bCs/>
        </w:rPr>
        <w:t>a facturación del servicio deberá invariablemente, ser revisada y firmada de conformidad, en primera instancia por el jefe de los servicios generales d</w:t>
      </w:r>
      <w:r>
        <w:rPr>
          <w:rFonts w:asciiTheme="minorHAnsi" w:hAnsiTheme="minorHAnsi" w:cstheme="minorHAnsi"/>
          <w:b/>
          <w:bCs/>
        </w:rPr>
        <w:t>e</w:t>
      </w:r>
      <w:r w:rsidRPr="00CE2D32">
        <w:rPr>
          <w:rFonts w:asciiTheme="minorHAnsi" w:hAnsiTheme="minorHAnsi" w:cstheme="minorHAnsi"/>
          <w:b/>
          <w:bCs/>
        </w:rPr>
        <w:t xml:space="preserve"> </w:t>
      </w:r>
      <w:r>
        <w:rPr>
          <w:rFonts w:asciiTheme="minorHAnsi" w:hAnsiTheme="minorHAnsi" w:cstheme="minorHAnsi"/>
          <w:b/>
          <w:bCs/>
        </w:rPr>
        <w:t>las Unidades Médicas</w:t>
      </w:r>
      <w:r w:rsidRPr="00CE2D32">
        <w:rPr>
          <w:rFonts w:asciiTheme="minorHAnsi" w:hAnsiTheme="minorHAnsi" w:cstheme="minorHAnsi"/>
          <w:b/>
          <w:bCs/>
        </w:rPr>
        <w:t xml:space="preserve"> antes de ser entregada al área administrativa para su trámite de pago.</w:t>
      </w:r>
    </w:p>
    <w:p w:rsidR="00F5761A" w:rsidRDefault="00F5761A" w:rsidP="00F5761A">
      <w:pPr>
        <w:pStyle w:val="Piedepgina"/>
        <w:rPr>
          <w:rFonts w:cs="Arial"/>
          <w:b/>
        </w:rPr>
      </w:pPr>
    </w:p>
    <w:p w:rsidR="00F5761A" w:rsidRDefault="00F5761A" w:rsidP="00F5761A">
      <w:pPr>
        <w:pStyle w:val="Piedepgina"/>
        <w:rPr>
          <w:rFonts w:cs="Arial"/>
          <w:b/>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36066001-00</w:t>
      </w:r>
      <w:r w:rsidR="00A91572">
        <w:rPr>
          <w:rFonts w:ascii="Arial" w:hAnsi="Arial" w:cs="Arial"/>
          <w:b/>
          <w:bCs/>
        </w:rPr>
        <w:t>7</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746DCE">
        <w:rPr>
          <w:rFonts w:ascii="Arial" w:hAnsi="Arial" w:cs="Arial"/>
          <w:b/>
          <w:bCs/>
        </w:rPr>
        <w:t xml:space="preserve">CONTRATACION DEL </w:t>
      </w:r>
      <w:r w:rsidR="005B425F">
        <w:rPr>
          <w:rFonts w:ascii="Arial" w:hAnsi="Arial" w:cs="Arial"/>
          <w:b/>
          <w:bCs/>
        </w:rPr>
        <w:t>SERVICIO DE MANTENIMIENTO DE LAVADORAS Y SECADORAS PARA LOS HOSPITALES DE LOS SERVICIOS DE SALUD DEL ESTADO DE COLIMA</w:t>
      </w:r>
      <w:r w:rsidR="005B425F"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PAQUETE ÚNICO</w:t>
      </w:r>
    </w:p>
    <w:p w:rsidR="00875536" w:rsidRDefault="00875536" w:rsidP="00A946BC">
      <w:pPr>
        <w:jc w:val="center"/>
        <w:rPr>
          <w:rFonts w:ascii="Arial" w:hAnsi="Arial" w:cs="Arial"/>
          <w:b/>
          <w:bCs/>
        </w:rPr>
      </w:pPr>
    </w:p>
    <w:tbl>
      <w:tblPr>
        <w:tblW w:w="0" w:type="auto"/>
        <w:tblCellMar>
          <w:left w:w="70" w:type="dxa"/>
          <w:right w:w="70" w:type="dxa"/>
        </w:tblCellMar>
        <w:tblLook w:val="04A0"/>
      </w:tblPr>
      <w:tblGrid>
        <w:gridCol w:w="707"/>
        <w:gridCol w:w="1263"/>
        <w:gridCol w:w="1226"/>
        <w:gridCol w:w="2086"/>
        <w:gridCol w:w="1270"/>
        <w:gridCol w:w="1380"/>
        <w:gridCol w:w="1160"/>
      </w:tblGrid>
      <w:tr w:rsidR="002851CC" w:rsidRPr="002851CC" w:rsidTr="002851CC">
        <w:trPr>
          <w:trHeight w:val="375"/>
        </w:trPr>
        <w:tc>
          <w:tcPr>
            <w:tcW w:w="0" w:type="auto"/>
            <w:gridSpan w:val="7"/>
            <w:tcBorders>
              <w:top w:val="nil"/>
              <w:left w:val="nil"/>
              <w:bottom w:val="nil"/>
              <w:right w:val="nil"/>
            </w:tcBorders>
            <w:shd w:val="clear" w:color="auto" w:fill="auto"/>
            <w:noWrap/>
            <w:vAlign w:val="bottom"/>
            <w:hideMark/>
          </w:tcPr>
          <w:p w:rsidR="002851CC" w:rsidRPr="002851CC" w:rsidRDefault="002851CC" w:rsidP="002851CC">
            <w:pPr>
              <w:jc w:val="center"/>
              <w:rPr>
                <w:rFonts w:eastAsia="Times New Roman" w:cs="Calibri"/>
                <w:b/>
                <w:bCs/>
                <w:color w:val="000000"/>
                <w:sz w:val="28"/>
                <w:szCs w:val="28"/>
                <w:lang w:eastAsia="es-MX"/>
              </w:rPr>
            </w:pPr>
            <w:r w:rsidRPr="002851CC">
              <w:rPr>
                <w:rFonts w:eastAsia="Times New Roman" w:cs="Calibri"/>
                <w:b/>
                <w:bCs/>
                <w:color w:val="000000"/>
                <w:sz w:val="28"/>
                <w:szCs w:val="28"/>
                <w:lang w:eastAsia="es-MX"/>
              </w:rPr>
              <w:t>MANTENIMIENTO PREVENTIVO</w:t>
            </w:r>
          </w:p>
        </w:tc>
      </w:tr>
      <w:tr w:rsidR="002851CC" w:rsidRPr="002851CC" w:rsidTr="002851CC">
        <w:trPr>
          <w:trHeight w:val="315"/>
        </w:trPr>
        <w:tc>
          <w:tcPr>
            <w:tcW w:w="0" w:type="auto"/>
            <w:gridSpan w:val="7"/>
            <w:tcBorders>
              <w:top w:val="nil"/>
              <w:left w:val="nil"/>
              <w:bottom w:val="single" w:sz="8" w:space="0" w:color="auto"/>
              <w:right w:val="nil"/>
            </w:tcBorders>
            <w:shd w:val="clear" w:color="auto" w:fill="auto"/>
            <w:noWrap/>
            <w:vAlign w:val="bottom"/>
            <w:hideMark/>
          </w:tcPr>
          <w:p w:rsidR="002851CC" w:rsidRPr="002851CC" w:rsidRDefault="002851CC" w:rsidP="002851CC">
            <w:pPr>
              <w:jc w:val="center"/>
              <w:rPr>
                <w:rFonts w:eastAsia="Times New Roman" w:cs="Calibri"/>
                <w:b/>
                <w:bCs/>
                <w:color w:val="000000"/>
                <w:lang w:eastAsia="es-MX"/>
              </w:rPr>
            </w:pPr>
            <w:r w:rsidRPr="002851CC">
              <w:rPr>
                <w:rFonts w:eastAsia="Times New Roman" w:cs="Calibri"/>
                <w:b/>
                <w:bCs/>
                <w:color w:val="000000"/>
                <w:lang w:eastAsia="es-MX"/>
              </w:rPr>
              <w:t> </w:t>
            </w:r>
          </w:p>
        </w:tc>
      </w:tr>
      <w:tr w:rsidR="002851CC" w:rsidRPr="002851CC" w:rsidTr="002851CC">
        <w:trPr>
          <w:trHeight w:val="780"/>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AREA</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SERVICIO MENSUAL</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COSTO POR SERVICIO SIN IVA</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IMPORTE SIN IVA</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HRU</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xml:space="preserve">ALLIANCE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UWL150 T3VQU1001</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HRU</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UNIMAC ALLIANCE</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UT120LRMF6G1W03</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HRU</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UNIMAC ALLIANCE</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UT170LRMF6G2W01</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HRU</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xml:space="preserve">ALLIANCE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UC125ANVQ16001</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HGT</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HGT</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HGT</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MDG75PNHVW29</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HGT</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MDG75PNHVW29</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HGM</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HGM</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MAYTAG</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MFR80PNCTS</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HGM</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ALLIANCE</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MUC125VNVQU4002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lastRenderedPageBreak/>
              <w:t>HGM</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xml:space="preserve">ALLIANCE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MUC125VNVQU4002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HGM</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UNIMAL LORSA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UTO75LMTF6GIW03</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HGM</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UNIMAL LORSA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UTO75LMTF6GIW03</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IEC</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LAVADORA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IEC</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SECADORA</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2851CC" w:rsidRPr="002851CC" w:rsidTr="002851CC">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1CC" w:rsidRPr="002851CC" w:rsidRDefault="002851CC" w:rsidP="002851CC">
            <w:pPr>
              <w:jc w:val="center"/>
              <w:rPr>
                <w:rFonts w:eastAsia="Times New Roman" w:cs="Calibri"/>
                <w:color w:val="000000"/>
                <w:lang w:eastAsia="es-MX"/>
              </w:rPr>
            </w:pPr>
            <w:r w:rsidRPr="002851CC">
              <w:rPr>
                <w:rFonts w:eastAsia="Times New Roman" w:cs="Calibri"/>
                <w:color w:val="000000"/>
                <w:lang w:eastAsia="es-MX"/>
              </w:rPr>
              <w:t>TOTAL MENSUAL SIN IVA</w:t>
            </w:r>
          </w:p>
        </w:tc>
        <w:tc>
          <w:tcPr>
            <w:tcW w:w="0" w:type="auto"/>
            <w:tcBorders>
              <w:top w:val="nil"/>
              <w:left w:val="nil"/>
              <w:bottom w:val="single" w:sz="8" w:space="0" w:color="auto"/>
              <w:right w:val="single" w:sz="8" w:space="0" w:color="auto"/>
            </w:tcBorders>
            <w:shd w:val="clear" w:color="auto" w:fill="auto"/>
            <w:noWrap/>
            <w:vAlign w:val="bottom"/>
            <w:hideMark/>
          </w:tcPr>
          <w:p w:rsidR="002851CC" w:rsidRPr="002851CC" w:rsidRDefault="002851CC" w:rsidP="002851CC">
            <w:pPr>
              <w:jc w:val="left"/>
              <w:rPr>
                <w:rFonts w:eastAsia="Times New Roman" w:cs="Calibri"/>
                <w:color w:val="000000"/>
                <w:lang w:eastAsia="es-MX"/>
              </w:rPr>
            </w:pPr>
            <w:r w:rsidRPr="002851CC">
              <w:rPr>
                <w:rFonts w:eastAsia="Times New Roman" w:cs="Calibri"/>
                <w:color w:val="000000"/>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746DCE">
        <w:rPr>
          <w:rFonts w:ascii="Arial" w:hAnsi="Arial" w:cs="Arial"/>
          <w:b/>
        </w:rPr>
        <w:t>0</w:t>
      </w:r>
      <w:r w:rsidR="005B70B1">
        <w:rPr>
          <w:rFonts w:ascii="Arial" w:hAnsi="Arial" w:cs="Arial"/>
          <w:b/>
        </w:rPr>
        <w:t>7</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045B8B">
        <w:rPr>
          <w:rFonts w:ascii="Arial" w:hAnsi="Arial" w:cs="Arial"/>
          <w:b/>
          <w:bCs/>
          <w:noProof/>
        </w:rPr>
        <w:t>7</w:t>
      </w:r>
      <w:r>
        <w:rPr>
          <w:rFonts w:ascii="Arial" w:hAnsi="Arial" w:cs="Arial"/>
          <w:b/>
          <w:bCs/>
          <w:noProof/>
        </w:rPr>
        <w:t>-</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746DCE" w:rsidRPr="005B70B1">
        <w:rPr>
          <w:rFonts w:ascii="Arial" w:hAnsi="Arial" w:cs="Arial"/>
          <w:b/>
          <w:bCs/>
          <w:sz w:val="20"/>
        </w:rPr>
        <w:t xml:space="preserve">CONTRATACION DEL </w:t>
      </w:r>
      <w:r w:rsidR="005B70B1" w:rsidRPr="005B70B1">
        <w:rPr>
          <w:rFonts w:ascii="Arial" w:hAnsi="Arial" w:cs="Arial"/>
          <w:b/>
          <w:bCs/>
          <w:sz w:val="20"/>
        </w:rPr>
        <w:t>SERVICIO DE MANTENIMIENTO DE LAVADORAS Y SECADORAS PARA LOS HOSPITALES DE LOS SERVICIOS DE SALUD DEL ESTADO DE COLIMA</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PARA LA CONTRATACION DEL SERVICIO DE MANTENIMIENTO DE LAVADORAS Y SECADORAS PARA LOS HOSPITALES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PARA LA CONTRATACION DEL SERVICIO DE MANTENIMIENTO DE LAVADORAS Y SECADORAS PARA LOS HOSPITALES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PARA LA CONTRATACION DEL SERVICIO DE MANTENIMIENTO DE LAVADORAS Y SECADORAS PARA LOS HOSPITALES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PARA LA CONTRATACION DEL SERVICIO DE MANTENIMIENTO DE LAVADORAS Y SECADORAS PARA LOS HOSPITALES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PARA LA CONTRATACION DEL SERVICIO DE MANTENIMIENTO DE LAVADORAS Y SECADORAS PARA LOS HOSPITALES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lastRenderedPageBreak/>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Pr>
          <w:rFonts w:ascii="Arial" w:hAnsi="Arial" w:cs="Arial"/>
          <w:b/>
          <w:bCs/>
          <w:noProof/>
        </w:rPr>
        <w:t>0</w:t>
      </w:r>
      <w:r w:rsidR="00045B8B">
        <w:rPr>
          <w:rFonts w:ascii="Arial" w:hAnsi="Arial" w:cs="Arial"/>
          <w:b/>
          <w:bCs/>
          <w:noProof/>
        </w:rPr>
        <w:t>7</w:t>
      </w:r>
      <w:r w:rsidR="00746DCE">
        <w:rPr>
          <w:rFonts w:ascii="Arial" w:hAnsi="Arial" w:cs="Arial"/>
          <w:b/>
          <w:bCs/>
          <w:noProof/>
        </w:rPr>
        <w:t>-</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PARA LA CONTRATACION DEL SERVICIO DE MANTENIMIENTO DE LAVADORAS Y SECADORAS PARA LOS HOSPITALES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lastRenderedPageBreak/>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PARA LA CONTRATACION DEL SERVICIO DE MANTENIMIENTO DE LAVADORAS Y SECADORAS PARA LOS HOSPITALES DE LOS SERVICIOS DE SALUD DEL ESTADO DE COLIMA</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PARA LA CONTRATACION DEL SERVICIO DE MANTENIMIENTO DE LAVADORAS Y SECADORAS PARA LOS HOSPITALES DE LOS SERVICIOS DE SALUD DEL ESTADO DE COLIMA</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130B09" w:rsidRPr="0085346A">
        <w:rPr>
          <w:rFonts w:ascii="Arial" w:hAnsi="Arial" w:cs="Arial"/>
          <w:b/>
          <w:bCs/>
        </w:rPr>
        <w:fldChar w:fldCharType="begin"/>
      </w:r>
      <w:r w:rsidRPr="0085346A">
        <w:rPr>
          <w:rFonts w:ascii="Arial" w:hAnsi="Arial" w:cs="Arial"/>
          <w:b/>
          <w:bCs/>
        </w:rPr>
        <w:instrText xml:space="preserve"> MERGEFIELD Número_de_licitación </w:instrText>
      </w:r>
      <w:r w:rsidR="00130B0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Pr>
          <w:rFonts w:ascii="Arial" w:hAnsi="Arial" w:cs="Arial"/>
          <w:b/>
          <w:bCs/>
          <w:noProof/>
        </w:rPr>
        <w:t>0</w:t>
      </w:r>
      <w:r w:rsidR="00045B8B">
        <w:rPr>
          <w:rFonts w:ascii="Arial" w:hAnsi="Arial" w:cs="Arial"/>
          <w:b/>
          <w:bCs/>
          <w:noProof/>
        </w:rPr>
        <w:t>7</w:t>
      </w:r>
      <w:r w:rsidRPr="0085346A">
        <w:rPr>
          <w:rFonts w:ascii="Arial" w:hAnsi="Arial" w:cs="Arial"/>
          <w:b/>
          <w:bCs/>
          <w:noProof/>
        </w:rPr>
        <w:t>-1</w:t>
      </w:r>
      <w:r w:rsidR="00130B09"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PARA LA CONTRATACION DEL SERVICIO DE MANTENIMIENTO DE LAVADORAS Y SECADORAS PARA LOS HOSPITALES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7B3CB9">
        <w:rPr>
          <w:rFonts w:cs="Arial"/>
          <w:b/>
        </w:rPr>
        <w:t>0</w:t>
      </w:r>
      <w:r w:rsidR="00045B8B">
        <w:rPr>
          <w:rFonts w:cs="Arial"/>
          <w:b/>
        </w:rPr>
        <w:t>7</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12" w:rsidRDefault="00475312" w:rsidP="00AC4309">
      <w:r>
        <w:separator/>
      </w:r>
    </w:p>
  </w:endnote>
  <w:endnote w:type="continuationSeparator" w:id="0">
    <w:p w:rsidR="00475312" w:rsidRDefault="00475312"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D5" w:rsidRPr="0084712D" w:rsidRDefault="00DE24D5"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12" w:rsidRDefault="00475312" w:rsidP="00AC4309">
      <w:r>
        <w:separator/>
      </w:r>
    </w:p>
  </w:footnote>
  <w:footnote w:type="continuationSeparator" w:id="0">
    <w:p w:rsidR="00475312" w:rsidRDefault="00475312"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D5" w:rsidRDefault="00DE24D5">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7431D4"/>
    <w:multiLevelType w:val="hybridMultilevel"/>
    <w:tmpl w:val="31D652A4"/>
    <w:numStyleLink w:val="Estiloimportado16"/>
  </w:abstractNum>
  <w:abstractNum w:abstractNumId="14">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4"/>
  </w:num>
  <w:num w:numId="4">
    <w:abstractNumId w:val="4"/>
  </w:num>
  <w:num w:numId="5">
    <w:abstractNumId w:val="1"/>
  </w:num>
  <w:num w:numId="6">
    <w:abstractNumId w:val="11"/>
  </w:num>
  <w:num w:numId="7">
    <w:abstractNumId w:val="25"/>
  </w:num>
  <w:num w:numId="8">
    <w:abstractNumId w:val="15"/>
  </w:num>
  <w:num w:numId="9">
    <w:abstractNumId w:val="5"/>
  </w:num>
  <w:num w:numId="10">
    <w:abstractNumId w:val="31"/>
  </w:num>
  <w:num w:numId="11">
    <w:abstractNumId w:val="20"/>
  </w:num>
  <w:num w:numId="12">
    <w:abstractNumId w:val="17"/>
  </w:num>
  <w:num w:numId="13">
    <w:abstractNumId w:val="7"/>
  </w:num>
  <w:num w:numId="14">
    <w:abstractNumId w:val="10"/>
  </w:num>
  <w:num w:numId="15">
    <w:abstractNumId w:val="18"/>
  </w:num>
  <w:num w:numId="16">
    <w:abstractNumId w:val="23"/>
  </w:num>
  <w:num w:numId="17">
    <w:abstractNumId w:val="8"/>
  </w:num>
  <w:num w:numId="18">
    <w:abstractNumId w:val="9"/>
  </w:num>
  <w:num w:numId="19">
    <w:abstractNumId w:val="26"/>
  </w:num>
  <w:num w:numId="20">
    <w:abstractNumId w:val="19"/>
  </w:num>
  <w:num w:numId="21">
    <w:abstractNumId w:val="2"/>
  </w:num>
  <w:num w:numId="22">
    <w:abstractNumId w:val="6"/>
  </w:num>
  <w:num w:numId="23">
    <w:abstractNumId w:val="6"/>
    <w:lvlOverride w:ilvl="0">
      <w:lvl w:ilvl="0" w:tplc="D318CA0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92303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69DF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E48EB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0E6AB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12970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2A7D2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FE1E3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0C4E3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D318CA0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92303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69DF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E48EB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0E6AB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12970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2A7D2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FE1E3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0C4E3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3"/>
  </w:num>
  <w:num w:numId="27">
    <w:abstractNumId w:val="3"/>
  </w:num>
  <w:num w:numId="28">
    <w:abstractNumId w:val="27"/>
  </w:num>
  <w:num w:numId="29">
    <w:abstractNumId w:val="28"/>
  </w:num>
  <w:num w:numId="30">
    <w:abstractNumId w:val="16"/>
  </w:num>
  <w:num w:numId="31">
    <w:abstractNumId w:val="21"/>
  </w:num>
  <w:num w:numId="32">
    <w:abstractNumId w:val="30"/>
  </w:num>
  <w:num w:numId="33">
    <w:abstractNumId w:val="14"/>
  </w:num>
  <w:num w:numId="34">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5B8B"/>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0B09"/>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7E7"/>
    <w:rsid w:val="0026192C"/>
    <w:rsid w:val="00267D07"/>
    <w:rsid w:val="00272D29"/>
    <w:rsid w:val="002733C7"/>
    <w:rsid w:val="00273FEE"/>
    <w:rsid w:val="00280FFF"/>
    <w:rsid w:val="002812D7"/>
    <w:rsid w:val="00282838"/>
    <w:rsid w:val="002851CC"/>
    <w:rsid w:val="00285530"/>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7531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629E"/>
    <w:rsid w:val="004F6353"/>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D55"/>
    <w:rsid w:val="00863637"/>
    <w:rsid w:val="00863E1F"/>
    <w:rsid w:val="00867085"/>
    <w:rsid w:val="008700C8"/>
    <w:rsid w:val="008729F5"/>
    <w:rsid w:val="00875536"/>
    <w:rsid w:val="00883274"/>
    <w:rsid w:val="00887059"/>
    <w:rsid w:val="00887730"/>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1572"/>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6684"/>
    <w:rsid w:val="00B67678"/>
    <w:rsid w:val="00B67EA5"/>
    <w:rsid w:val="00B7082B"/>
    <w:rsid w:val="00B76090"/>
    <w:rsid w:val="00B80D21"/>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E2D32"/>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E06C5-8ADB-4150-9350-E2D13846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52</Pages>
  <Words>13316</Words>
  <Characters>73244</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13</cp:revision>
  <cp:lastPrinted>2017-01-10T16:21:00Z</cp:lastPrinted>
  <dcterms:created xsi:type="dcterms:W3CDTF">2017-04-02T20:07:00Z</dcterms:created>
  <dcterms:modified xsi:type="dcterms:W3CDTF">2017-04-04T01:06:00Z</dcterms:modified>
</cp:coreProperties>
</file>