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sidR="00836BB8">
        <w:rPr>
          <w:rFonts w:ascii="Arial" w:hAnsi="Arial" w:cs="Arial"/>
          <w:b/>
          <w:bCs/>
        </w:rPr>
        <w:t>36066001-031-17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455D54" w:rsidRPr="0085346A" w:rsidRDefault="00455D54" w:rsidP="00DE24D5">
      <w:pPr>
        <w:tabs>
          <w:tab w:val="left" w:pos="0"/>
        </w:tabs>
        <w:ind w:right="51"/>
        <w:jc w:val="center"/>
        <w:outlineLvl w:val="0"/>
        <w:rPr>
          <w:rFonts w:ascii="Arial" w:hAnsi="Arial" w:cs="Arial"/>
          <w:b/>
          <w:bCs/>
        </w:rPr>
      </w:pPr>
    </w:p>
    <w:p w:rsidR="00A946BC" w:rsidRPr="00455D54" w:rsidRDefault="00455D54" w:rsidP="00A946BC">
      <w:pPr>
        <w:ind w:right="51"/>
        <w:jc w:val="center"/>
        <w:rPr>
          <w:rFonts w:ascii="Arial" w:hAnsi="Arial" w:cs="Arial"/>
          <w:b/>
          <w:bCs/>
        </w:rPr>
      </w:pPr>
      <w:r w:rsidRPr="00836BB8">
        <w:rPr>
          <w:rFonts w:ascii="Arial" w:hAnsi="Arial" w:cs="Arial"/>
          <w:b/>
        </w:rPr>
        <w:t xml:space="preserve">PARA LA CONTRATACIÓN DEL SERVICIO </w:t>
      </w:r>
      <w:r w:rsidR="00836BB8" w:rsidRPr="00836BB8">
        <w:rPr>
          <w:rFonts w:ascii="Arial" w:hAnsi="Arial" w:cs="Arial"/>
          <w:b/>
        </w:rPr>
        <w:t xml:space="preserve">DE MANTENIMIENTO PREVENTIVO Y CORRECTIVO DEL EQUIPO MÉDICO DE </w:t>
      </w:r>
      <w:r w:rsidRPr="00836BB8">
        <w:rPr>
          <w:rFonts w:ascii="Arial" w:hAnsi="Arial" w:cs="Arial"/>
          <w:b/>
        </w:rPr>
        <w:t xml:space="preserve"> LOS HOSPITALES DE LOS SERVICIOS DE SALUD DEL ESTADO DE COLIMA</w:t>
      </w:r>
    </w:p>
    <w:p w:rsidR="00A946BC" w:rsidRPr="0085346A" w:rsidRDefault="00A946BC" w:rsidP="00A946BC">
      <w:pPr>
        <w:ind w:right="51"/>
        <w:jc w:val="center"/>
        <w:rPr>
          <w:rFonts w:ascii="Arial" w:hAnsi="Arial" w:cs="Arial"/>
          <w:b/>
          <w:bCs/>
        </w:rPr>
      </w:pPr>
    </w:p>
    <w:p w:rsidR="005849B6" w:rsidRPr="0085346A" w:rsidRDefault="005849B6" w:rsidP="005849B6">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5849B6" w:rsidRPr="00260B1A" w:rsidRDefault="005849B6" w:rsidP="005849B6">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423256">
        <w:rPr>
          <w:rFonts w:ascii="Arial" w:hAnsi="Arial" w:cs="Arial"/>
          <w:b/>
          <w:bCs/>
        </w:rPr>
        <w:t>MART</w:t>
      </w:r>
      <w:r w:rsidRPr="00260B1A">
        <w:rPr>
          <w:rFonts w:ascii="Arial" w:hAnsi="Arial" w:cs="Arial"/>
          <w:b/>
          <w:bCs/>
        </w:rPr>
        <w:t xml:space="preserve">ES </w:t>
      </w:r>
      <w:r>
        <w:rPr>
          <w:rFonts w:ascii="Arial" w:hAnsi="Arial" w:cs="Arial"/>
          <w:b/>
          <w:bCs/>
        </w:rPr>
        <w:t>1</w:t>
      </w:r>
      <w:r w:rsidR="00423256">
        <w:rPr>
          <w:rFonts w:ascii="Arial" w:hAnsi="Arial" w:cs="Arial"/>
          <w:b/>
          <w:bCs/>
        </w:rPr>
        <w:t>9</w:t>
      </w:r>
      <w:r w:rsidRPr="00260B1A">
        <w:rPr>
          <w:rFonts w:ascii="Arial" w:hAnsi="Arial" w:cs="Arial"/>
          <w:b/>
          <w:bCs/>
        </w:rPr>
        <w:t xml:space="preserve"> DE </w:t>
      </w:r>
      <w:r w:rsidR="00423256">
        <w:rPr>
          <w:rFonts w:ascii="Arial" w:hAnsi="Arial" w:cs="Arial"/>
          <w:b/>
          <w:bCs/>
        </w:rPr>
        <w:t>SEPTIEMBRE</w:t>
      </w:r>
      <w:r w:rsidRPr="00260B1A">
        <w:rPr>
          <w:rFonts w:ascii="Arial" w:hAnsi="Arial" w:cs="Arial"/>
          <w:b/>
          <w:bCs/>
        </w:rPr>
        <w:t xml:space="preserve"> DE 2017</w:t>
      </w:r>
    </w:p>
    <w:p w:rsidR="005849B6" w:rsidRPr="00260B1A" w:rsidRDefault="00CC7386"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Hora_JA </w:instrText>
      </w:r>
      <w:r w:rsidRPr="00260B1A">
        <w:rPr>
          <w:rFonts w:ascii="Arial" w:hAnsi="Arial" w:cs="Arial"/>
          <w:bCs/>
        </w:rPr>
        <w:fldChar w:fldCharType="separate"/>
      </w:r>
      <w:r w:rsidR="005849B6" w:rsidRPr="00260B1A">
        <w:rPr>
          <w:rFonts w:ascii="Arial" w:hAnsi="Arial" w:cs="Arial"/>
          <w:b/>
          <w:bCs/>
          <w:noProof/>
        </w:rPr>
        <w:t>1</w:t>
      </w:r>
      <w:r w:rsidR="00BC2E2B">
        <w:rPr>
          <w:rFonts w:ascii="Arial" w:hAnsi="Arial" w:cs="Arial"/>
          <w:b/>
          <w:bCs/>
          <w:noProof/>
        </w:rPr>
        <w:t>1</w:t>
      </w:r>
      <w:r w:rsidR="005849B6" w:rsidRPr="00260B1A">
        <w:rPr>
          <w:rFonts w:ascii="Arial" w:hAnsi="Arial" w:cs="Arial"/>
          <w:b/>
          <w:bCs/>
          <w:noProof/>
        </w:rPr>
        <w:t>:</w:t>
      </w:r>
      <w:r w:rsidR="00423256">
        <w:rPr>
          <w:rFonts w:ascii="Arial" w:hAnsi="Arial" w:cs="Arial"/>
          <w:b/>
          <w:bCs/>
          <w:noProof/>
        </w:rPr>
        <w:t>0</w:t>
      </w:r>
      <w:r w:rsidR="005849B6" w:rsidRPr="00260B1A">
        <w:rPr>
          <w:rFonts w:ascii="Arial" w:hAnsi="Arial" w:cs="Arial"/>
          <w:b/>
          <w:bCs/>
          <w:noProof/>
        </w:rPr>
        <w:t>0</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5849B6" w:rsidRPr="00260B1A" w:rsidRDefault="005849B6" w:rsidP="005849B6">
      <w:pPr>
        <w:ind w:right="51"/>
        <w:jc w:val="center"/>
        <w:rPr>
          <w:rFonts w:ascii="Arial" w:hAnsi="Arial" w:cs="Arial"/>
          <w:bCs/>
        </w:rPr>
      </w:pPr>
      <w:r w:rsidRPr="00260B1A">
        <w:rPr>
          <w:rFonts w:ascii="Arial" w:hAnsi="Arial" w:cs="Arial"/>
          <w:bCs/>
        </w:rPr>
        <w:t>DE PROPUESTAS TÉCNICAS</w:t>
      </w:r>
    </w:p>
    <w:p w:rsidR="005849B6" w:rsidRPr="00260B1A" w:rsidRDefault="005849B6" w:rsidP="005849B6">
      <w:pPr>
        <w:ind w:right="51"/>
        <w:jc w:val="center"/>
        <w:rPr>
          <w:rFonts w:ascii="Arial" w:hAnsi="Arial" w:cs="Arial"/>
          <w:bCs/>
        </w:rPr>
      </w:pPr>
      <w:r w:rsidRPr="00260B1A">
        <w:rPr>
          <w:rFonts w:ascii="Arial" w:hAnsi="Arial" w:cs="Arial"/>
          <w:bCs/>
        </w:rPr>
        <w:t>Y ECONÓMICAS</w:t>
      </w:r>
    </w:p>
    <w:p w:rsidR="005849B6" w:rsidRPr="00260B1A" w:rsidRDefault="005849B6" w:rsidP="005849B6">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423256">
        <w:rPr>
          <w:rFonts w:ascii="Arial" w:hAnsi="Arial" w:cs="Arial"/>
          <w:b/>
          <w:bCs/>
        </w:rPr>
        <w:t>MART</w:t>
      </w:r>
      <w:r w:rsidRPr="00260B1A">
        <w:rPr>
          <w:rFonts w:ascii="Arial" w:hAnsi="Arial" w:cs="Arial"/>
          <w:b/>
          <w:bCs/>
        </w:rPr>
        <w:t xml:space="preserve">ES </w:t>
      </w:r>
      <w:r w:rsidR="00423256">
        <w:rPr>
          <w:rFonts w:ascii="Arial" w:hAnsi="Arial" w:cs="Arial"/>
          <w:b/>
          <w:bCs/>
        </w:rPr>
        <w:t>26</w:t>
      </w:r>
      <w:r w:rsidRPr="00260B1A">
        <w:rPr>
          <w:rFonts w:ascii="Arial" w:hAnsi="Arial" w:cs="Arial"/>
          <w:b/>
          <w:bCs/>
        </w:rPr>
        <w:t xml:space="preserve"> DE </w:t>
      </w:r>
      <w:r w:rsidR="00B815AF">
        <w:rPr>
          <w:rFonts w:ascii="Arial" w:hAnsi="Arial" w:cs="Arial"/>
          <w:b/>
          <w:bCs/>
        </w:rPr>
        <w:t>SEPTIEMBRE</w:t>
      </w:r>
      <w:r w:rsidRPr="00260B1A">
        <w:rPr>
          <w:rFonts w:ascii="Arial" w:hAnsi="Arial" w:cs="Arial"/>
          <w:b/>
          <w:bCs/>
        </w:rPr>
        <w:t xml:space="preserve"> DE 2017</w:t>
      </w:r>
    </w:p>
    <w:p w:rsidR="005849B6" w:rsidRPr="00260B1A" w:rsidRDefault="00CC7386"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Hora_PP </w:instrText>
      </w:r>
      <w:r w:rsidRPr="00260B1A">
        <w:rPr>
          <w:rFonts w:ascii="Arial" w:hAnsi="Arial" w:cs="Arial"/>
          <w:bCs/>
        </w:rPr>
        <w:fldChar w:fldCharType="separate"/>
      </w:r>
      <w:r w:rsidR="005849B6">
        <w:rPr>
          <w:rFonts w:ascii="Arial" w:hAnsi="Arial" w:cs="Arial"/>
          <w:b/>
          <w:bCs/>
          <w:noProof/>
        </w:rPr>
        <w:t>1</w:t>
      </w:r>
      <w:r w:rsidR="00BC2E2B">
        <w:rPr>
          <w:rFonts w:ascii="Arial" w:hAnsi="Arial" w:cs="Arial"/>
          <w:b/>
          <w:bCs/>
          <w:noProof/>
        </w:rPr>
        <w:t>1</w:t>
      </w:r>
      <w:r w:rsidR="005849B6">
        <w:rPr>
          <w:rFonts w:ascii="Arial" w:hAnsi="Arial" w:cs="Arial"/>
          <w:b/>
          <w:bCs/>
          <w:noProof/>
        </w:rPr>
        <w:t>:</w:t>
      </w:r>
      <w:r w:rsidR="00423256">
        <w:rPr>
          <w:rFonts w:ascii="Arial" w:hAnsi="Arial" w:cs="Arial"/>
          <w:b/>
          <w:bCs/>
          <w:noProof/>
        </w:rPr>
        <w:t>0</w:t>
      </w:r>
      <w:r w:rsidR="005849B6" w:rsidRPr="00260B1A">
        <w:rPr>
          <w:rFonts w:ascii="Arial" w:hAnsi="Arial" w:cs="Arial"/>
          <w:b/>
          <w:bCs/>
          <w:noProof/>
        </w:rPr>
        <w:t>0</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rPr>
          <w:rFonts w:ascii="Arial" w:hAnsi="Arial" w:cs="Arial"/>
          <w:bCs/>
        </w:rPr>
      </w:pPr>
    </w:p>
    <w:p w:rsidR="005849B6" w:rsidRPr="00260B1A" w:rsidRDefault="005849B6" w:rsidP="005849B6">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5849B6" w:rsidRPr="00260B1A" w:rsidRDefault="005849B6" w:rsidP="005849B6">
      <w:pPr>
        <w:ind w:right="51"/>
        <w:jc w:val="center"/>
        <w:rPr>
          <w:rFonts w:ascii="Arial" w:hAnsi="Arial" w:cs="Arial"/>
          <w:b/>
          <w:bCs/>
        </w:rPr>
      </w:pPr>
      <w:r w:rsidRPr="00260B1A">
        <w:rPr>
          <w:rFonts w:ascii="Arial" w:hAnsi="Arial" w:cs="Arial"/>
          <w:b/>
          <w:bCs/>
        </w:rPr>
        <w:t xml:space="preserve">EL DÍA </w:t>
      </w:r>
      <w:r w:rsidR="00423256">
        <w:rPr>
          <w:rFonts w:ascii="Arial" w:hAnsi="Arial" w:cs="Arial"/>
          <w:b/>
          <w:bCs/>
        </w:rPr>
        <w:t>VIERN</w:t>
      </w:r>
      <w:r w:rsidRPr="00260B1A">
        <w:rPr>
          <w:rFonts w:ascii="Arial" w:hAnsi="Arial" w:cs="Arial"/>
          <w:b/>
          <w:bCs/>
        </w:rPr>
        <w:t xml:space="preserve">ES </w:t>
      </w:r>
      <w:r>
        <w:rPr>
          <w:rFonts w:ascii="Arial" w:hAnsi="Arial" w:cs="Arial"/>
          <w:b/>
          <w:bCs/>
        </w:rPr>
        <w:t>2</w:t>
      </w:r>
      <w:r w:rsidR="00423256">
        <w:rPr>
          <w:rFonts w:ascii="Arial" w:hAnsi="Arial" w:cs="Arial"/>
          <w:b/>
          <w:bCs/>
        </w:rPr>
        <w:t>9</w:t>
      </w:r>
      <w:r w:rsidRPr="00260B1A">
        <w:rPr>
          <w:rFonts w:ascii="Arial" w:hAnsi="Arial" w:cs="Arial"/>
          <w:b/>
          <w:bCs/>
        </w:rPr>
        <w:t xml:space="preserve"> DE </w:t>
      </w:r>
      <w:r w:rsidR="00423256">
        <w:rPr>
          <w:rFonts w:ascii="Arial" w:hAnsi="Arial" w:cs="Arial"/>
          <w:b/>
          <w:bCs/>
        </w:rPr>
        <w:t>SEPTIEMBRE</w:t>
      </w:r>
      <w:r w:rsidRPr="00260B1A">
        <w:rPr>
          <w:rFonts w:ascii="Arial" w:hAnsi="Arial" w:cs="Arial"/>
          <w:b/>
          <w:bCs/>
        </w:rPr>
        <w:t xml:space="preserve"> DE 2017</w:t>
      </w:r>
    </w:p>
    <w:p w:rsidR="00A946BC" w:rsidRPr="0085346A" w:rsidRDefault="00CC7386"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Hora_Fallo </w:instrText>
      </w:r>
      <w:r w:rsidRPr="00260B1A">
        <w:rPr>
          <w:rFonts w:ascii="Arial" w:hAnsi="Arial" w:cs="Arial"/>
          <w:bCs/>
        </w:rPr>
        <w:fldChar w:fldCharType="separate"/>
      </w:r>
      <w:r w:rsidR="005849B6" w:rsidRPr="00260B1A">
        <w:rPr>
          <w:rFonts w:ascii="Arial" w:hAnsi="Arial" w:cs="Arial"/>
          <w:b/>
          <w:bCs/>
          <w:noProof/>
        </w:rPr>
        <w:t>1</w:t>
      </w:r>
      <w:r w:rsidR="00BC2E2B">
        <w:rPr>
          <w:rFonts w:ascii="Arial" w:hAnsi="Arial" w:cs="Arial"/>
          <w:b/>
          <w:bCs/>
          <w:noProof/>
        </w:rPr>
        <w:t>1</w:t>
      </w:r>
      <w:r w:rsidR="005849B6" w:rsidRPr="00260B1A">
        <w:rPr>
          <w:rFonts w:ascii="Arial" w:hAnsi="Arial" w:cs="Arial"/>
          <w:b/>
          <w:bCs/>
          <w:noProof/>
        </w:rPr>
        <w:t>:00</w:t>
      </w:r>
      <w:r w:rsidR="005849B6"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sidR="00836BB8">
        <w:rPr>
          <w:rFonts w:ascii="Arial" w:hAnsi="Arial" w:cs="Arial"/>
          <w:b/>
          <w:bCs/>
        </w:rPr>
        <w:t>36066001-031-17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455D54" w:rsidRPr="00455D54" w:rsidRDefault="00A946BC" w:rsidP="00455D54">
      <w:pPr>
        <w:ind w:right="51"/>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w:t>
      </w:r>
      <w:r w:rsidR="005849B6">
        <w:rPr>
          <w:rFonts w:ascii="Arial" w:hAnsi="Arial" w:cs="Arial"/>
          <w:b/>
          <w:bCs/>
        </w:rPr>
        <w:t>1</w:t>
      </w:r>
      <w:r w:rsidR="00E062A0">
        <w:rPr>
          <w:rFonts w:ascii="Arial" w:hAnsi="Arial" w:cs="Arial"/>
          <w:b/>
          <w:bCs/>
        </w:rPr>
        <w:t>-0</w:t>
      </w:r>
      <w:r w:rsidR="005849B6">
        <w:rPr>
          <w:rFonts w:ascii="Arial" w:hAnsi="Arial" w:cs="Arial"/>
          <w:b/>
          <w:bCs/>
        </w:rPr>
        <w:t>3</w:t>
      </w:r>
      <w:r w:rsidR="00836BB8">
        <w:rPr>
          <w:rFonts w:ascii="Arial" w:hAnsi="Arial" w:cs="Arial"/>
          <w:b/>
          <w:bCs/>
        </w:rPr>
        <w:t>1</w:t>
      </w:r>
      <w:r w:rsidR="00E062A0" w:rsidRPr="00836BB8">
        <w:rPr>
          <w:rFonts w:ascii="Arial" w:hAnsi="Arial" w:cs="Arial"/>
          <w:b/>
          <w:bCs/>
        </w:rPr>
        <w:t>-</w:t>
      </w:r>
      <w:r w:rsidR="00455D54" w:rsidRPr="00836BB8">
        <w:rPr>
          <w:rFonts w:ascii="Arial" w:hAnsi="Arial" w:cs="Arial"/>
          <w:b/>
        </w:rPr>
        <w:t xml:space="preserve"> PARA LA CONTRATACIÓN DEL </w:t>
      </w:r>
      <w:r w:rsidR="00836BB8" w:rsidRPr="00836BB8">
        <w:rPr>
          <w:rFonts w:ascii="Arial" w:hAnsi="Arial" w:cs="Arial"/>
          <w:b/>
        </w:rPr>
        <w:t>MANTENIMIENTO PREVENTIVO Y CORRECTIVO DEL EQUIPO MÉDICO DE  LOS HOSPITALES DE LOS SERVICIOS DE SALUD DEL ESTADO DE COLIMA</w:t>
      </w:r>
      <w:r w:rsidR="009A0312">
        <w:rPr>
          <w:rFonts w:ascii="Arial" w:hAnsi="Arial" w:cs="Arial"/>
          <w:b/>
        </w:rPr>
        <w:t>.</w:t>
      </w:r>
    </w:p>
    <w:p w:rsidR="00455D54" w:rsidRPr="0085346A" w:rsidRDefault="00455D54" w:rsidP="00455D54">
      <w:pPr>
        <w:ind w:right="51"/>
        <w:jc w:val="center"/>
        <w:rPr>
          <w:rFonts w:ascii="Arial" w:hAnsi="Arial" w:cs="Arial"/>
          <w:b/>
          <w:bCs/>
        </w:rPr>
      </w:pPr>
    </w:p>
    <w:p w:rsidR="00A946BC" w:rsidRPr="0085346A" w:rsidRDefault="00A946BC" w:rsidP="00A946BC">
      <w:pPr>
        <w:tabs>
          <w:tab w:val="left" w:pos="0"/>
        </w:tabs>
        <w:ind w:right="51"/>
        <w:outlineLvl w:val="0"/>
        <w:rPr>
          <w:rFonts w:ascii="Arial" w:hAnsi="Arial" w:cs="Arial"/>
        </w:rPr>
      </w:pPr>
    </w:p>
    <w:p w:rsidR="00455D54" w:rsidRPr="00455D54" w:rsidRDefault="00A946BC" w:rsidP="00455D54">
      <w:pPr>
        <w:ind w:right="51"/>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sidR="00836BB8">
        <w:rPr>
          <w:rFonts w:ascii="Arial" w:hAnsi="Arial" w:cs="Arial"/>
          <w:b/>
          <w:bCs/>
        </w:rPr>
        <w:t>36066001-031-17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 </w:t>
      </w:r>
      <w:r w:rsidR="00455D54" w:rsidRPr="00836BB8">
        <w:rPr>
          <w:rFonts w:ascii="Arial" w:hAnsi="Arial" w:cs="Arial"/>
          <w:b/>
        </w:rPr>
        <w:t xml:space="preserve">PARA LA CONTRATACIÓN DEL </w:t>
      </w:r>
      <w:r w:rsidR="00836BB8" w:rsidRPr="00836BB8">
        <w:rPr>
          <w:rFonts w:ascii="Arial" w:hAnsi="Arial" w:cs="Arial"/>
          <w:b/>
        </w:rPr>
        <w:t>MANTENIMIENTO PREVENTIVO Y CORRECTIVO DEL EQUIPO MÉDICO DE  LOS HOSPITALES DE LOS SERVICIOS DE SALUD DEL ESTADO DE COLIMA</w:t>
      </w:r>
    </w:p>
    <w:p w:rsidR="00455D54" w:rsidRPr="0085346A" w:rsidRDefault="00455D54" w:rsidP="00455D54">
      <w:pPr>
        <w:ind w:right="51"/>
        <w:jc w:val="cente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455D54" w:rsidRPr="00455D54" w:rsidRDefault="00A946BC" w:rsidP="00455D54">
      <w:pPr>
        <w:ind w:right="51"/>
        <w:rPr>
          <w:rFonts w:ascii="Arial" w:hAnsi="Arial" w:cs="Arial"/>
          <w:b/>
          <w:bCs/>
        </w:rPr>
      </w:pPr>
      <w:r w:rsidRPr="0085346A">
        <w:rPr>
          <w:rFonts w:ascii="Arial" w:hAnsi="Arial" w:cs="Arial"/>
          <w:bCs/>
        </w:rPr>
        <w:t xml:space="preserve">El objeto de la presente licitación es </w:t>
      </w:r>
      <w:r w:rsidR="00455D54" w:rsidRPr="00836BB8">
        <w:rPr>
          <w:rFonts w:ascii="Arial" w:hAnsi="Arial" w:cs="Arial"/>
          <w:b/>
        </w:rPr>
        <w:t>PARA LA CONTRATACIÓN DEL</w:t>
      </w:r>
      <w:r w:rsidR="001B3D73">
        <w:rPr>
          <w:rFonts w:ascii="Arial" w:hAnsi="Arial" w:cs="Arial"/>
          <w:b/>
        </w:rPr>
        <w:t xml:space="preserve"> SERVICIO DE</w:t>
      </w:r>
      <w:r w:rsidR="00455D54" w:rsidRPr="00836BB8">
        <w:rPr>
          <w:rFonts w:ascii="Arial" w:hAnsi="Arial" w:cs="Arial"/>
          <w:b/>
        </w:rPr>
        <w:t xml:space="preserve"> </w:t>
      </w:r>
      <w:r w:rsidR="00836BB8" w:rsidRPr="00836BB8">
        <w:rPr>
          <w:rFonts w:ascii="Arial" w:hAnsi="Arial" w:cs="Arial"/>
          <w:b/>
        </w:rPr>
        <w:t>MANTENIMIENTO PREVENTIVO Y CORRECTIVO DEL EQUIPO MÉDICO DE  LOS HOSPITALES DE LOS SERVICIOS DE SALUD DEL ESTADO DE COLIMA</w:t>
      </w:r>
    </w:p>
    <w:p w:rsidR="00455D54" w:rsidRPr="0085346A" w:rsidRDefault="00455D54" w:rsidP="00455D54">
      <w:pPr>
        <w:ind w:right="51"/>
        <w:rPr>
          <w:rFonts w:ascii="Arial" w:hAnsi="Arial" w:cs="Arial"/>
          <w:b/>
          <w:bCs/>
        </w:rPr>
      </w:pPr>
    </w:p>
    <w:p w:rsidR="00A946BC" w:rsidRPr="0085346A" w:rsidRDefault="00A946BC" w:rsidP="00455D54">
      <w:pPr>
        <w:tabs>
          <w:tab w:val="left" w:pos="0"/>
        </w:tabs>
        <w:ind w:right="51"/>
        <w:outlineLvl w:val="0"/>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001B3D73">
        <w:rPr>
          <w:rFonts w:ascii="Arial" w:hAnsi="Arial" w:cs="Arial"/>
          <w:b/>
          <w:bCs/>
        </w:rPr>
        <w:t>S</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455D54" w:rsidRPr="00455D54" w:rsidRDefault="00455D54" w:rsidP="00455D54">
            <w:pPr>
              <w:ind w:right="51"/>
              <w:jc w:val="center"/>
              <w:rPr>
                <w:rFonts w:ascii="Arial" w:hAnsi="Arial" w:cs="Arial"/>
                <w:b/>
                <w:bCs/>
                <w:sz w:val="18"/>
                <w:szCs w:val="18"/>
              </w:rPr>
            </w:pPr>
            <w:r w:rsidRPr="001B3D73">
              <w:rPr>
                <w:rFonts w:ascii="Arial" w:hAnsi="Arial" w:cs="Arial"/>
                <w:b/>
                <w:sz w:val="18"/>
                <w:szCs w:val="18"/>
              </w:rPr>
              <w:t xml:space="preserve">PARA LA CONTRATACIÓN DEL </w:t>
            </w:r>
            <w:r w:rsidR="00836BB8" w:rsidRPr="001B3D73">
              <w:rPr>
                <w:rFonts w:ascii="Arial" w:hAnsi="Arial" w:cs="Arial"/>
                <w:b/>
                <w:sz w:val="18"/>
                <w:szCs w:val="18"/>
              </w:rPr>
              <w:t xml:space="preserve">SERVICIO </w:t>
            </w:r>
            <w:r w:rsidR="001B3D73" w:rsidRPr="001B3D73">
              <w:rPr>
                <w:rFonts w:ascii="Arial" w:hAnsi="Arial" w:cs="Arial"/>
                <w:b/>
                <w:sz w:val="18"/>
                <w:szCs w:val="18"/>
              </w:rPr>
              <w:t>DE MANTENIMIENTO PREVENTIVO Y CORRECTIVO DEL EQUIPO MÉDICO DE  LOS HOSPITALES DE LOS SERVICIOS DE SALUD DEL ESTADO</w:t>
            </w:r>
            <w:r w:rsidR="001B3D73" w:rsidRPr="00836BB8">
              <w:rPr>
                <w:rFonts w:ascii="Arial" w:hAnsi="Arial" w:cs="Arial"/>
                <w:b/>
              </w:rPr>
              <w:t xml:space="preserve"> </w:t>
            </w:r>
            <w:r w:rsidR="001B3D73" w:rsidRPr="001B3D73">
              <w:rPr>
                <w:rFonts w:ascii="Arial" w:hAnsi="Arial" w:cs="Arial"/>
                <w:b/>
                <w:sz w:val="18"/>
                <w:szCs w:val="18"/>
              </w:rPr>
              <w:t>DE COLIMA</w:t>
            </w:r>
          </w:p>
          <w:p w:rsidR="00455D54" w:rsidRPr="0085346A" w:rsidRDefault="00455D54" w:rsidP="00455D54">
            <w:pPr>
              <w:ind w:right="51"/>
              <w:jc w:val="center"/>
              <w:rPr>
                <w:rFonts w:ascii="Arial" w:hAnsi="Arial" w:cs="Arial"/>
                <w:b/>
                <w:bCs/>
              </w:rPr>
            </w:pPr>
          </w:p>
          <w:p w:rsidR="00C94CCD" w:rsidRPr="00455D54" w:rsidRDefault="00C94CCD" w:rsidP="002401D3">
            <w:pPr>
              <w:widowControl w:val="0"/>
              <w:autoSpaceDE w:val="0"/>
              <w:autoSpaceDN w:val="0"/>
              <w:adjustRightInd w:val="0"/>
              <w:spacing w:before="96"/>
              <w:jc w:val="center"/>
              <w:rPr>
                <w:rFonts w:ascii="Arial" w:hAnsi="Arial" w:cs="Arial"/>
                <w:b/>
                <w:bCs/>
                <w:sz w:val="16"/>
                <w:szCs w:val="16"/>
              </w:rPr>
            </w:pP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E24D5"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A070EA" w:rsidRDefault="00A070EA" w:rsidP="00140810">
      <w:pPr>
        <w:pStyle w:val="Prrafodelista"/>
        <w:numPr>
          <w:ilvl w:val="0"/>
          <w:numId w:val="32"/>
        </w:numPr>
        <w:spacing w:after="0" w:line="240" w:lineRule="auto"/>
        <w:jc w:val="both"/>
        <w:outlineLvl w:val="0"/>
        <w:rPr>
          <w:rFonts w:ascii="Arial" w:hAnsi="Arial" w:cs="Arial"/>
          <w:b/>
          <w:u w:val="single"/>
        </w:rPr>
      </w:pPr>
      <w:r>
        <w:rPr>
          <w:rFonts w:ascii="Arial" w:hAnsi="Arial" w:cs="Arial"/>
        </w:rPr>
        <w:t xml:space="preserve">El licitante adjudicado deberá </w:t>
      </w:r>
      <w:r w:rsidR="00BC2E2B">
        <w:rPr>
          <w:rFonts w:ascii="Arial" w:hAnsi="Arial" w:cs="Arial"/>
        </w:rPr>
        <w:t>realiz</w:t>
      </w:r>
      <w:r>
        <w:rPr>
          <w:rFonts w:ascii="Arial" w:hAnsi="Arial" w:cs="Arial"/>
        </w:rPr>
        <w:t xml:space="preserve">ar en cada Hospital los </w:t>
      </w:r>
      <w:r w:rsidR="00E062A0">
        <w:rPr>
          <w:rFonts w:ascii="Arial" w:hAnsi="Arial" w:cs="Arial"/>
        </w:rPr>
        <w:t>servicios</w:t>
      </w:r>
      <w:r>
        <w:rPr>
          <w:rFonts w:ascii="Arial" w:hAnsi="Arial" w:cs="Arial"/>
        </w:rPr>
        <w:t xml:space="preserve"> que se le soliciten  relacionados en el ANEXO NUMERO 1 TECNICO, </w:t>
      </w:r>
      <w:r w:rsidR="00DA5F7A">
        <w:rPr>
          <w:rFonts w:ascii="Arial" w:hAnsi="Arial" w:cs="Arial"/>
          <w:szCs w:val="24"/>
        </w:rPr>
        <w:t>en el tiempo señalado posterior</w:t>
      </w:r>
      <w:r w:rsidRPr="00A070EA">
        <w:rPr>
          <w:rFonts w:ascii="Arial" w:hAnsi="Arial" w:cs="Arial"/>
          <w:szCs w:val="24"/>
        </w:rPr>
        <w:t xml:space="preserve"> a la</w:t>
      </w:r>
      <w:r w:rsidR="00DA5F7A">
        <w:rPr>
          <w:rFonts w:ascii="Arial" w:hAnsi="Arial" w:cs="Arial"/>
          <w:szCs w:val="24"/>
        </w:rPr>
        <w:t xml:space="preserve"> recepción  de la orden de servicio la</w:t>
      </w:r>
      <w:r w:rsidRPr="00A070EA">
        <w:rPr>
          <w:rFonts w:ascii="Arial" w:hAnsi="Arial" w:cs="Arial"/>
          <w:szCs w:val="24"/>
        </w:rPr>
        <w:t xml:space="preserve"> cual estará  firmad</w:t>
      </w:r>
      <w:r w:rsidR="00DA5F7A">
        <w:rPr>
          <w:rFonts w:ascii="Arial" w:hAnsi="Arial" w:cs="Arial"/>
          <w:szCs w:val="24"/>
        </w:rPr>
        <w:t>a</w:t>
      </w:r>
      <w:r w:rsidRPr="00A070EA">
        <w:rPr>
          <w:rFonts w:ascii="Arial" w:hAnsi="Arial" w:cs="Arial"/>
          <w:szCs w:val="24"/>
        </w:rPr>
        <w:t xml:space="preserve"> por el médico</w:t>
      </w:r>
      <w:r>
        <w:rPr>
          <w:rFonts w:ascii="Arial" w:hAnsi="Arial" w:cs="Arial"/>
          <w:szCs w:val="24"/>
        </w:rPr>
        <w:t xml:space="preserve"> tratante, el gestor </w:t>
      </w:r>
      <w:r w:rsidR="00F068C9">
        <w:rPr>
          <w:rFonts w:ascii="Arial" w:hAnsi="Arial" w:cs="Arial"/>
          <w:szCs w:val="24"/>
        </w:rPr>
        <w:t>del Seguro Popular</w:t>
      </w:r>
      <w:r w:rsidRPr="00A070EA">
        <w:rPr>
          <w:rFonts w:ascii="Arial" w:hAnsi="Arial" w:cs="Arial"/>
          <w:szCs w:val="24"/>
        </w:rPr>
        <w:t xml:space="preserve"> o la persona  que designe el titular de la unidad médica</w:t>
      </w:r>
      <w:r>
        <w:rPr>
          <w:rFonts w:ascii="Arial" w:hAnsi="Arial" w:cs="Arial"/>
        </w:rPr>
        <w:t>.</w:t>
      </w:r>
      <w:r w:rsidR="00140810">
        <w:rPr>
          <w:rFonts w:ascii="Arial" w:hAnsi="Arial" w:cs="Arial"/>
        </w:rPr>
        <w:t xml:space="preserve"> </w:t>
      </w:r>
      <w:r w:rsidR="00260B1A">
        <w:rPr>
          <w:rFonts w:ascii="Arial" w:hAnsi="Arial" w:cs="Arial"/>
        </w:rPr>
        <w:t xml:space="preserve">Debiendo ser recibido de conformidad por personal autorizado por el </w:t>
      </w:r>
      <w:r>
        <w:rPr>
          <w:rFonts w:ascii="Arial" w:hAnsi="Arial" w:cs="Arial"/>
        </w:rPr>
        <w:t>titular</w:t>
      </w:r>
      <w:r w:rsidR="00260B1A">
        <w:rPr>
          <w:rFonts w:ascii="Arial" w:hAnsi="Arial" w:cs="Arial"/>
        </w:rPr>
        <w:t xml:space="preserve"> de cada unidad </w:t>
      </w:r>
      <w:r>
        <w:rPr>
          <w:rFonts w:ascii="Arial" w:hAnsi="Arial" w:cs="Arial"/>
        </w:rPr>
        <w:t>médica</w:t>
      </w:r>
      <w:r w:rsidR="00140810">
        <w:rPr>
          <w:rFonts w:ascii="Arial" w:hAnsi="Arial" w:cs="Arial"/>
        </w:rPr>
        <w:t>.</w:t>
      </w:r>
    </w:p>
    <w:p w:rsidR="00A070EA" w:rsidRPr="00A070EA" w:rsidRDefault="00A070EA" w:rsidP="00A070EA">
      <w:pPr>
        <w:pStyle w:val="Prrafodelista"/>
        <w:spacing w:after="0" w:line="240" w:lineRule="auto"/>
        <w:jc w:val="both"/>
        <w:outlineLvl w:val="0"/>
        <w:rPr>
          <w:rFonts w:ascii="Arial" w:hAnsi="Arial" w:cs="Arial"/>
          <w:b/>
          <w:u w:val="single"/>
        </w:rPr>
      </w:pPr>
    </w:p>
    <w:p w:rsidR="00A070EA" w:rsidRPr="00A070EA" w:rsidRDefault="00A070EA" w:rsidP="00A070EA">
      <w:pPr>
        <w:pStyle w:val="Prrafodelista"/>
        <w:numPr>
          <w:ilvl w:val="0"/>
          <w:numId w:val="32"/>
        </w:numPr>
        <w:tabs>
          <w:tab w:val="left" w:pos="0"/>
        </w:tabs>
        <w:ind w:right="51"/>
        <w:jc w:val="both"/>
        <w:outlineLvl w:val="0"/>
        <w:rPr>
          <w:rFonts w:ascii="Arial" w:hAnsi="Arial" w:cs="Arial"/>
          <w:bCs/>
        </w:rPr>
      </w:pPr>
      <w:r w:rsidRPr="00A070EA">
        <w:rPr>
          <w:rFonts w:ascii="Arial" w:hAnsi="Arial" w:cs="Arial"/>
        </w:rPr>
        <w:t xml:space="preserve">El licitante adjudicado deberá </w:t>
      </w:r>
      <w:r w:rsidR="00BC2E2B">
        <w:rPr>
          <w:rFonts w:ascii="Arial" w:hAnsi="Arial" w:cs="Arial"/>
        </w:rPr>
        <w:t>realiz</w:t>
      </w:r>
      <w:r w:rsidRPr="00A070EA">
        <w:rPr>
          <w:rFonts w:ascii="Arial" w:hAnsi="Arial" w:cs="Arial"/>
        </w:rPr>
        <w:t xml:space="preserve">ar  </w:t>
      </w:r>
      <w:r w:rsidRPr="001B3D73">
        <w:rPr>
          <w:rFonts w:ascii="Arial" w:hAnsi="Arial" w:cs="Arial"/>
          <w:bCs/>
        </w:rPr>
        <w:t xml:space="preserve">LOS </w:t>
      </w:r>
      <w:r w:rsidR="00E062A0" w:rsidRPr="001B3D73">
        <w:rPr>
          <w:rFonts w:ascii="Arial" w:hAnsi="Arial" w:cs="Arial"/>
          <w:bCs/>
        </w:rPr>
        <w:t>SERVICIO</w:t>
      </w:r>
      <w:r w:rsidRPr="001B3D73">
        <w:rPr>
          <w:rFonts w:ascii="Arial" w:hAnsi="Arial" w:cs="Arial"/>
          <w:bCs/>
        </w:rPr>
        <w:t>S</w:t>
      </w:r>
      <w:r w:rsidRPr="00A070EA">
        <w:rPr>
          <w:rFonts w:ascii="Arial" w:hAnsi="Arial" w:cs="Arial"/>
          <w:bCs/>
        </w:rPr>
        <w:t xml:space="preserve"> SOLICITADOS POR LOS SERVICIOS DE SALUD DEL ESTADO DE COLIMA</w:t>
      </w:r>
      <w:r w:rsidRPr="00A070EA">
        <w:rPr>
          <w:rFonts w:ascii="Arial" w:hAnsi="Arial" w:cs="Arial"/>
          <w:b/>
          <w:bCs/>
        </w:rPr>
        <w:t xml:space="preserve">, </w:t>
      </w:r>
      <w:r w:rsidRPr="00A070EA">
        <w:rPr>
          <w:rFonts w:ascii="Arial" w:hAnsi="Arial" w:cs="Arial"/>
          <w:bCs/>
        </w:rPr>
        <w:t xml:space="preserve">en los domicilios de cada uno de los Hospitales, </w:t>
      </w:r>
      <w:r w:rsidRPr="00A070EA">
        <w:rPr>
          <w:rFonts w:ascii="Arial" w:hAnsi="Arial" w:cs="Arial"/>
          <w:b/>
          <w:bCs/>
        </w:rPr>
        <w:t>HOSPITAL REGIONAL UNIVERSITARIO</w:t>
      </w:r>
      <w:r w:rsidRPr="00A070EA">
        <w:rPr>
          <w:rFonts w:ascii="Arial" w:hAnsi="Arial" w:cs="Arial"/>
          <w:bCs/>
        </w:rPr>
        <w:t xml:space="preserve"> Ubicado en KM 2 Carretera -Guadalajara Colonia el Porvenir, </w:t>
      </w:r>
      <w:r w:rsidRPr="00A070EA">
        <w:rPr>
          <w:rFonts w:ascii="Arial" w:hAnsi="Arial" w:cs="Arial"/>
          <w:b/>
          <w:bCs/>
        </w:rPr>
        <w:t>HOSPITAL GENERAL DE TECOMAN</w:t>
      </w:r>
      <w:r w:rsidRPr="00A070EA">
        <w:rPr>
          <w:rFonts w:ascii="Arial" w:hAnsi="Arial" w:cs="Arial"/>
          <w:bCs/>
        </w:rPr>
        <w:t xml:space="preserve"> Ubicado en Prolongación Avenida General Pedro Torres Ortiz Sur S/N, Colonia Benito Juárez, </w:t>
      </w:r>
      <w:proofErr w:type="spellStart"/>
      <w:r w:rsidRPr="00A070EA">
        <w:rPr>
          <w:rFonts w:ascii="Arial" w:hAnsi="Arial" w:cs="Arial"/>
          <w:bCs/>
        </w:rPr>
        <w:t>Tecomán</w:t>
      </w:r>
      <w:proofErr w:type="spellEnd"/>
      <w:r w:rsidRPr="00A070EA">
        <w:rPr>
          <w:rFonts w:ascii="Arial" w:hAnsi="Arial" w:cs="Arial"/>
          <w:bCs/>
        </w:rPr>
        <w:t xml:space="preserve"> Colima, </w:t>
      </w:r>
      <w:r w:rsidRPr="00A070EA">
        <w:rPr>
          <w:rFonts w:ascii="Arial" w:hAnsi="Arial" w:cs="Arial"/>
          <w:b/>
          <w:bCs/>
        </w:rPr>
        <w:t>HOSPITAL GENERAL DE MANZANILLO</w:t>
      </w:r>
      <w:r w:rsidRPr="00A070EA">
        <w:rPr>
          <w:rFonts w:ascii="Arial" w:hAnsi="Arial" w:cs="Arial"/>
          <w:bCs/>
        </w:rPr>
        <w:t xml:space="preserve"> Ubicado en Avenida Elías Zamora Verduzco S/N, Colonia Nuevo </w:t>
      </w:r>
      <w:proofErr w:type="spellStart"/>
      <w:r w:rsidRPr="00A070EA">
        <w:rPr>
          <w:rFonts w:ascii="Arial" w:hAnsi="Arial" w:cs="Arial"/>
          <w:bCs/>
        </w:rPr>
        <w:t>Salahua</w:t>
      </w:r>
      <w:proofErr w:type="spellEnd"/>
      <w:r w:rsidRPr="00A070EA">
        <w:rPr>
          <w:rFonts w:ascii="Arial" w:hAnsi="Arial" w:cs="Arial"/>
          <w:bCs/>
        </w:rPr>
        <w:t>, Manzanillo Colima.</w:t>
      </w:r>
    </w:p>
    <w:p w:rsidR="00A070EA" w:rsidRPr="00EC405E" w:rsidRDefault="00A070EA" w:rsidP="00A070EA">
      <w:pPr>
        <w:pStyle w:val="Prrafodelista"/>
        <w:spacing w:after="0" w:line="240" w:lineRule="auto"/>
        <w:jc w:val="both"/>
        <w:outlineLvl w:val="0"/>
        <w:rPr>
          <w:rFonts w:ascii="Arial" w:hAnsi="Arial" w:cs="Arial"/>
          <w:b/>
          <w:u w:val="single"/>
        </w:rPr>
      </w:pPr>
    </w:p>
    <w:p w:rsidR="00140810" w:rsidRPr="00CC143B" w:rsidRDefault="00140810" w:rsidP="00140810">
      <w:pPr>
        <w:pStyle w:val="Prrafodelista"/>
        <w:outlineLvl w:val="0"/>
        <w:rPr>
          <w:rFonts w:ascii="Arial" w:hAnsi="Arial" w:cs="Arial"/>
          <w:b/>
          <w:u w:val="single"/>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DE24D5">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F5628D">
        <w:rPr>
          <w:rFonts w:ascii="Arial" w:hAnsi="Arial" w:cs="Arial"/>
          <w:bCs/>
        </w:rPr>
        <w:t>24</w:t>
      </w:r>
      <w:r w:rsidRPr="00EF2797">
        <w:rPr>
          <w:rFonts w:ascii="Arial" w:hAnsi="Arial" w:cs="Arial"/>
          <w:bCs/>
        </w:rPr>
        <w:t xml:space="preserve"> </w:t>
      </w:r>
      <w:r w:rsidR="00F5628D">
        <w:rPr>
          <w:rFonts w:ascii="Arial" w:hAnsi="Arial" w:cs="Arial"/>
          <w:bCs/>
        </w:rPr>
        <w:t>horas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lastRenderedPageBreak/>
        <w:t xml:space="preserve">La oferta deberá estar vigente </w:t>
      </w:r>
      <w:r>
        <w:rPr>
          <w:rFonts w:ascii="Arial" w:hAnsi="Arial" w:cs="Arial"/>
          <w:b/>
        </w:rPr>
        <w:t>de</w:t>
      </w:r>
      <w:r>
        <w:rPr>
          <w:rFonts w:ascii="Arial" w:hAnsi="Arial" w:cs="Arial"/>
          <w:b/>
          <w:bCs/>
        </w:rPr>
        <w:t xml:space="preserve">l </w:t>
      </w:r>
      <w:r w:rsidR="00B815AF">
        <w:rPr>
          <w:rFonts w:ascii="Arial" w:hAnsi="Arial" w:cs="Arial"/>
          <w:b/>
          <w:bCs/>
        </w:rPr>
        <w:t>29</w:t>
      </w:r>
      <w:r>
        <w:rPr>
          <w:rFonts w:ascii="Arial" w:hAnsi="Arial" w:cs="Arial"/>
          <w:b/>
          <w:bCs/>
        </w:rPr>
        <w:t xml:space="preserve"> de </w:t>
      </w:r>
      <w:r w:rsidR="00B815AF">
        <w:rPr>
          <w:rFonts w:ascii="Arial" w:hAnsi="Arial" w:cs="Arial"/>
          <w:b/>
          <w:bCs/>
        </w:rPr>
        <w:t>SEPTIEMBRE</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455D54" w:rsidRPr="00455D54" w:rsidRDefault="00A946BC" w:rsidP="00455D54">
      <w:pPr>
        <w:ind w:right="51"/>
        <w:rPr>
          <w:rFonts w:ascii="Arial" w:hAnsi="Arial" w:cs="Arial"/>
          <w:b/>
          <w:bCs/>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455D54" w:rsidRPr="001B3D73">
        <w:rPr>
          <w:rFonts w:ascii="Arial" w:hAnsi="Arial" w:cs="Arial"/>
          <w:b/>
        </w:rPr>
        <w:t xml:space="preserve">CONTRATACIÓN DEL </w:t>
      </w:r>
      <w:r w:rsidR="00836BB8" w:rsidRPr="001B3D73">
        <w:rPr>
          <w:rFonts w:ascii="Arial" w:hAnsi="Arial" w:cs="Arial"/>
          <w:b/>
        </w:rPr>
        <w:t xml:space="preserve">SERVICIO </w:t>
      </w:r>
      <w:r w:rsidR="001B3D73" w:rsidRPr="001B3D73">
        <w:rPr>
          <w:rFonts w:ascii="Arial" w:hAnsi="Arial" w:cs="Arial"/>
          <w:b/>
        </w:rPr>
        <w:t>DE MANTENIMIENTO PREVENTIVO Y CORRE</w:t>
      </w:r>
      <w:r w:rsidR="001B3D73" w:rsidRPr="00836BB8">
        <w:rPr>
          <w:rFonts w:ascii="Arial" w:hAnsi="Arial" w:cs="Arial"/>
          <w:b/>
        </w:rPr>
        <w:t>CTIVO DEL EQUIPO MÉDICO DE  LOS HOSPITALES DE LOS SERVICIOS DE SALUD DEL ESTADO DE COLIMA</w:t>
      </w:r>
    </w:p>
    <w:p w:rsidR="00455D54" w:rsidRPr="0085346A" w:rsidRDefault="00455D54" w:rsidP="00455D54">
      <w:pPr>
        <w:ind w:right="51"/>
        <w:jc w:val="center"/>
        <w:rPr>
          <w:rFonts w:ascii="Arial" w:hAnsi="Arial" w:cs="Arial"/>
          <w:b/>
          <w:bCs/>
        </w:rPr>
      </w:pPr>
    </w:p>
    <w:p w:rsidR="00A946BC" w:rsidRDefault="00A946BC" w:rsidP="00A946BC">
      <w:pPr>
        <w:tabs>
          <w:tab w:val="left" w:pos="-720"/>
          <w:tab w:val="left" w:pos="0"/>
        </w:tabs>
        <w:suppressAutoHyphens/>
        <w:rPr>
          <w:rFonts w:ascii="Arial" w:hAnsi="Arial" w:cs="Arial"/>
          <w:spacing w:val="-3"/>
        </w:rPr>
      </w:pP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lastRenderedPageBreak/>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w:t>
      </w:r>
      <w:r w:rsidR="00B815AF">
        <w:rPr>
          <w:rFonts w:ascii="Arial" w:hAnsi="Arial" w:cs="Arial"/>
          <w:b/>
          <w:bCs/>
        </w:rPr>
        <w:t>1</w:t>
      </w:r>
      <w:r w:rsidR="005849B6">
        <w:rPr>
          <w:rFonts w:ascii="Arial" w:hAnsi="Arial" w:cs="Arial"/>
          <w:b/>
          <w:bCs/>
        </w:rPr>
        <w:t>1</w:t>
      </w:r>
      <w:r w:rsidR="00B815AF">
        <w:rPr>
          <w:rFonts w:ascii="Arial" w:hAnsi="Arial" w:cs="Arial"/>
          <w:b/>
          <w:bCs/>
        </w:rPr>
        <w:t xml:space="preserve"> </w:t>
      </w:r>
      <w:r w:rsidR="00260B1A">
        <w:rPr>
          <w:rFonts w:ascii="Arial" w:hAnsi="Arial" w:cs="Arial"/>
          <w:b/>
          <w:bCs/>
        </w:rPr>
        <w:t xml:space="preserve"> </w:t>
      </w:r>
      <w:r w:rsidRPr="00275234">
        <w:rPr>
          <w:rFonts w:ascii="Arial" w:hAnsi="Arial" w:cs="Arial"/>
          <w:b/>
          <w:bCs/>
        </w:rPr>
        <w:t xml:space="preserve">hasta el </w:t>
      </w:r>
      <w:r w:rsidR="005849B6">
        <w:rPr>
          <w:rFonts w:ascii="Arial" w:hAnsi="Arial" w:cs="Arial"/>
          <w:b/>
          <w:bCs/>
        </w:rPr>
        <w:t>1</w:t>
      </w:r>
      <w:r w:rsidR="00B815AF">
        <w:rPr>
          <w:rFonts w:ascii="Arial" w:hAnsi="Arial" w:cs="Arial"/>
          <w:b/>
          <w:bCs/>
        </w:rPr>
        <w:t>9</w:t>
      </w:r>
      <w:r w:rsidRPr="00260B1A">
        <w:rPr>
          <w:rFonts w:ascii="Arial" w:hAnsi="Arial" w:cs="Arial"/>
          <w:b/>
        </w:rPr>
        <w:t xml:space="preserve"> de </w:t>
      </w:r>
      <w:r w:rsidR="00B815AF">
        <w:rPr>
          <w:rFonts w:ascii="Arial" w:hAnsi="Arial" w:cs="Arial"/>
          <w:b/>
        </w:rPr>
        <w:t>septiembre</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B815AF">
        <w:rPr>
          <w:rFonts w:ascii="Arial" w:hAnsi="Arial" w:cs="Arial"/>
          <w:b/>
          <w:bCs/>
        </w:rPr>
        <w:t>0</w:t>
      </w:r>
      <w:r w:rsidR="005849B6">
        <w:rPr>
          <w:rFonts w:ascii="Arial" w:hAnsi="Arial" w:cs="Arial"/>
          <w:b/>
          <w:bCs/>
        </w:rPr>
        <w:t>9</w:t>
      </w:r>
      <w:r w:rsidR="00F5628D">
        <w:rPr>
          <w:rFonts w:ascii="Arial" w:hAnsi="Arial" w:cs="Arial"/>
          <w:b/>
          <w:bCs/>
        </w:rPr>
        <w:t xml:space="preserve"> </w:t>
      </w:r>
      <w:r w:rsidR="00260B1A" w:rsidRPr="00275234">
        <w:rPr>
          <w:rFonts w:ascii="Arial" w:hAnsi="Arial" w:cs="Arial"/>
          <w:b/>
          <w:bCs/>
        </w:rPr>
        <w:t xml:space="preserve">hasta el </w:t>
      </w:r>
      <w:r w:rsidR="005849B6">
        <w:rPr>
          <w:rFonts w:ascii="Arial" w:hAnsi="Arial" w:cs="Arial"/>
          <w:b/>
          <w:bCs/>
        </w:rPr>
        <w:t>1</w:t>
      </w:r>
      <w:r w:rsidR="00B815AF">
        <w:rPr>
          <w:rFonts w:ascii="Arial" w:hAnsi="Arial" w:cs="Arial"/>
          <w:b/>
          <w:bCs/>
        </w:rPr>
        <w:t>9</w:t>
      </w:r>
      <w:r w:rsidR="00260B1A" w:rsidRPr="00260B1A">
        <w:rPr>
          <w:rFonts w:ascii="Arial" w:hAnsi="Arial" w:cs="Arial"/>
          <w:b/>
        </w:rPr>
        <w:t xml:space="preserve"> de </w:t>
      </w:r>
      <w:r w:rsidR="00B815AF">
        <w:rPr>
          <w:rFonts w:ascii="Arial" w:hAnsi="Arial" w:cs="Arial"/>
          <w:b/>
        </w:rPr>
        <w:t>septiembre</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sidR="005849B6">
        <w:rPr>
          <w:rFonts w:ascii="Arial" w:hAnsi="Arial" w:cs="Arial"/>
          <w:b/>
        </w:rPr>
        <w:t>1</w:t>
      </w:r>
      <w:r w:rsidR="001B3D73">
        <w:rPr>
          <w:rFonts w:ascii="Arial" w:hAnsi="Arial" w:cs="Arial"/>
          <w:b/>
        </w:rPr>
        <w:t>1</w:t>
      </w:r>
      <w:r w:rsidR="005849B6">
        <w:rPr>
          <w:rFonts w:ascii="Arial" w:hAnsi="Arial" w:cs="Arial"/>
          <w:b/>
        </w:rPr>
        <w:t>:</w:t>
      </w:r>
      <w:r w:rsidR="00B815AF">
        <w:rPr>
          <w:rFonts w:ascii="Arial" w:hAnsi="Arial" w:cs="Arial"/>
          <w:b/>
        </w:rPr>
        <w:t>0</w:t>
      </w:r>
      <w:r w:rsidRPr="0085346A">
        <w:rPr>
          <w:rFonts w:ascii="Arial" w:hAnsi="Arial" w:cs="Arial"/>
          <w:b/>
        </w:rPr>
        <w:t>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w:t>
      </w:r>
      <w:r w:rsidRPr="0085346A">
        <w:rPr>
          <w:rFonts w:ascii="Arial" w:hAnsi="Arial" w:cs="Arial"/>
        </w:rPr>
        <w:lastRenderedPageBreak/>
        <w:t xml:space="preserve">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B815AF">
        <w:rPr>
          <w:rFonts w:ascii="Arial" w:hAnsi="Arial" w:cs="Arial"/>
          <w:b/>
          <w:bCs/>
        </w:rPr>
        <w:t>MARTES 19</w:t>
      </w:r>
      <w:r w:rsidR="005849B6">
        <w:rPr>
          <w:rFonts w:ascii="Arial" w:hAnsi="Arial" w:cs="Arial"/>
          <w:b/>
          <w:bCs/>
        </w:rPr>
        <w:t xml:space="preserve"> de </w:t>
      </w:r>
      <w:r w:rsidR="00B815AF">
        <w:rPr>
          <w:rFonts w:ascii="Arial" w:hAnsi="Arial" w:cs="Arial"/>
          <w:b/>
          <w:bCs/>
        </w:rPr>
        <w:t>SEPTIEMBRE</w:t>
      </w:r>
      <w:r w:rsidR="00260B1A" w:rsidRPr="00260B1A">
        <w:rPr>
          <w:rFonts w:ascii="Arial" w:hAnsi="Arial" w:cs="Arial"/>
          <w:b/>
          <w:bCs/>
        </w:rPr>
        <w:t xml:space="preserve"> </w:t>
      </w:r>
      <w:r w:rsidR="005849B6">
        <w:rPr>
          <w:rFonts w:ascii="Arial" w:hAnsi="Arial" w:cs="Arial"/>
          <w:b/>
          <w:bCs/>
        </w:rPr>
        <w:t>de</w:t>
      </w:r>
      <w:r w:rsidR="00260B1A" w:rsidRPr="00260B1A">
        <w:rPr>
          <w:rFonts w:ascii="Arial" w:hAnsi="Arial" w:cs="Arial"/>
          <w:b/>
          <w:bCs/>
        </w:rPr>
        <w:t xml:space="preserve"> 2017</w:t>
      </w:r>
      <w:r w:rsidRPr="0085346A">
        <w:rPr>
          <w:rFonts w:ascii="Arial" w:hAnsi="Arial" w:cs="Arial"/>
          <w:b/>
          <w:bCs/>
        </w:rPr>
        <w:t xml:space="preserve"> a las </w:t>
      </w:r>
      <w:r w:rsidR="00CC7386" w:rsidRPr="0085346A">
        <w:rPr>
          <w:rFonts w:ascii="Arial" w:hAnsi="Arial" w:cs="Arial"/>
          <w:b/>
          <w:bCs/>
        </w:rPr>
        <w:fldChar w:fldCharType="begin"/>
      </w:r>
      <w:r w:rsidRPr="0085346A">
        <w:rPr>
          <w:rFonts w:ascii="Arial" w:hAnsi="Arial" w:cs="Arial"/>
          <w:b/>
          <w:bCs/>
        </w:rPr>
        <w:instrText xml:space="preserve"> MERGEFIELD Hora_JA </w:instrText>
      </w:r>
      <w:r w:rsidR="00CC7386" w:rsidRPr="0085346A">
        <w:rPr>
          <w:rFonts w:ascii="Arial" w:hAnsi="Arial" w:cs="Arial"/>
          <w:b/>
          <w:bCs/>
        </w:rPr>
        <w:fldChar w:fldCharType="separate"/>
      </w:r>
      <w:r w:rsidRPr="0085346A">
        <w:rPr>
          <w:rFonts w:ascii="Arial" w:hAnsi="Arial" w:cs="Arial"/>
          <w:b/>
          <w:bCs/>
          <w:noProof/>
        </w:rPr>
        <w:t>1</w:t>
      </w:r>
      <w:r w:rsidR="001B3D73">
        <w:rPr>
          <w:rFonts w:ascii="Arial" w:hAnsi="Arial" w:cs="Arial"/>
          <w:b/>
          <w:bCs/>
          <w:noProof/>
        </w:rPr>
        <w:t>1</w:t>
      </w:r>
      <w:r w:rsidR="005849B6">
        <w:rPr>
          <w:rFonts w:ascii="Arial" w:hAnsi="Arial" w:cs="Arial"/>
          <w:b/>
          <w:bCs/>
          <w:noProof/>
        </w:rPr>
        <w:t>:</w:t>
      </w:r>
      <w:r w:rsidR="00B815AF">
        <w:rPr>
          <w:rFonts w:ascii="Arial" w:hAnsi="Arial" w:cs="Arial"/>
          <w:b/>
          <w:bCs/>
          <w:noProof/>
        </w:rPr>
        <w:t>0</w:t>
      </w:r>
      <w:r w:rsidRPr="0085346A">
        <w:rPr>
          <w:rFonts w:ascii="Arial" w:hAnsi="Arial" w:cs="Arial"/>
          <w:b/>
          <w:bCs/>
          <w:noProof/>
        </w:rPr>
        <w:t>0 HORAS</w:t>
      </w:r>
      <w:r w:rsidR="00CC7386"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xml:space="preserve">, ubicada en calle Carlos Salazar Preciado No </w:t>
      </w:r>
      <w:bookmarkStart w:id="1" w:name="_GoBack"/>
      <w:r w:rsidRPr="00D865B9">
        <w:rPr>
          <w:sz w:val="22"/>
        </w:rPr>
        <w:t>24</w:t>
      </w:r>
      <w:bookmarkEnd w:id="1"/>
      <w:r w:rsidRPr="00D865B9">
        <w:rPr>
          <w:sz w:val="22"/>
        </w:rPr>
        <w:t>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1B3D73">
        <w:rPr>
          <w:b/>
          <w:sz w:val="22"/>
          <w:szCs w:val="22"/>
          <w:lang w:val="es-MX"/>
        </w:rPr>
        <w:t>1</w:t>
      </w:r>
      <w:r w:rsidR="005849B6">
        <w:rPr>
          <w:b/>
          <w:sz w:val="22"/>
          <w:szCs w:val="22"/>
          <w:lang w:val="es-MX"/>
        </w:rPr>
        <w:t>:</w:t>
      </w:r>
      <w:r w:rsidR="00B815AF">
        <w:rPr>
          <w:b/>
          <w:sz w:val="22"/>
          <w:szCs w:val="22"/>
          <w:lang w:val="es-MX"/>
        </w:rPr>
        <w:t>0</w:t>
      </w:r>
      <w:r w:rsidRPr="0085346A">
        <w:rPr>
          <w:b/>
          <w:sz w:val="22"/>
          <w:szCs w:val="22"/>
          <w:lang w:val="es-MX"/>
        </w:rPr>
        <w:t>0 HORAS D</w:t>
      </w:r>
      <w:r w:rsidRPr="0085346A">
        <w:rPr>
          <w:b/>
          <w:sz w:val="22"/>
          <w:szCs w:val="22"/>
        </w:rPr>
        <w:t xml:space="preserve">EL DÍA </w:t>
      </w:r>
      <w:r w:rsidR="00B815AF">
        <w:rPr>
          <w:b/>
          <w:sz w:val="22"/>
          <w:szCs w:val="22"/>
        </w:rPr>
        <w:t>LUN</w:t>
      </w:r>
      <w:r w:rsidR="007C3BB8">
        <w:rPr>
          <w:b/>
          <w:sz w:val="22"/>
          <w:szCs w:val="22"/>
        </w:rPr>
        <w:t>ES</w:t>
      </w:r>
      <w:r w:rsidRPr="0085346A">
        <w:rPr>
          <w:b/>
          <w:sz w:val="22"/>
          <w:szCs w:val="22"/>
        </w:rPr>
        <w:t xml:space="preserve"> </w:t>
      </w:r>
      <w:r w:rsidR="00B815AF">
        <w:rPr>
          <w:b/>
          <w:sz w:val="22"/>
          <w:szCs w:val="22"/>
        </w:rPr>
        <w:t>18</w:t>
      </w:r>
      <w:r w:rsidR="003837F8">
        <w:rPr>
          <w:b/>
          <w:sz w:val="22"/>
          <w:szCs w:val="22"/>
        </w:rPr>
        <w:t xml:space="preserve"> de </w:t>
      </w:r>
      <w:r w:rsidR="00B815AF">
        <w:rPr>
          <w:b/>
          <w:sz w:val="22"/>
          <w:szCs w:val="22"/>
        </w:rPr>
        <w:t>SEPTIEMBRE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381E13" w:rsidP="00A946BC">
      <w:pPr>
        <w:pStyle w:val="Textoindependiente3"/>
      </w:pPr>
      <w:r>
        <w:lastRenderedPageBreak/>
        <w:t>La convocante</w:t>
      </w:r>
      <w:r w:rsidR="00A946BC" w:rsidRPr="0085346A">
        <w:t xml:space="preserve"> </w:t>
      </w:r>
      <w:r w:rsidR="00A946BC" w:rsidRPr="0085346A">
        <w:rPr>
          <w:b/>
        </w:rPr>
        <w:t xml:space="preserve">por conducto del área técnica de la </w:t>
      </w:r>
      <w:r w:rsidR="00A946BC">
        <w:rPr>
          <w:b/>
        </w:rPr>
        <w:t>unidad</w:t>
      </w:r>
      <w:r w:rsidR="00A946BC" w:rsidRPr="0085346A">
        <w:rPr>
          <w:b/>
        </w:rPr>
        <w:t xml:space="preserve"> requirente</w:t>
      </w:r>
      <w:r w:rsidR="00A946BC" w:rsidRPr="0085346A">
        <w:t xml:space="preserve"> dará respuesta por escrito a las preguntas formuladas por los licitantes y en su caso hará las aclaraciones que considere necesarias, levantará el acta correspondiente, la cual será firmada por los licitantes y ser</w:t>
      </w:r>
      <w:r w:rsidR="00A946BC">
        <w:t>vidores públicos presentes, asi</w:t>
      </w:r>
      <w:r w:rsidR="00A946BC"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B815AF">
        <w:rPr>
          <w:b/>
          <w:sz w:val="22"/>
          <w:szCs w:val="22"/>
        </w:rPr>
        <w:t>MART</w:t>
      </w:r>
      <w:r w:rsidR="004528A1">
        <w:rPr>
          <w:b/>
          <w:sz w:val="22"/>
          <w:szCs w:val="22"/>
        </w:rPr>
        <w:t>E</w:t>
      </w:r>
      <w:r w:rsidRPr="00C66DD9">
        <w:rPr>
          <w:b/>
          <w:sz w:val="22"/>
          <w:szCs w:val="22"/>
        </w:rPr>
        <w:t>S</w:t>
      </w:r>
      <w:r w:rsidRPr="00C66DD9">
        <w:rPr>
          <w:sz w:val="22"/>
          <w:szCs w:val="22"/>
        </w:rPr>
        <w:t xml:space="preserve"> </w:t>
      </w:r>
      <w:r w:rsidR="00B815AF">
        <w:rPr>
          <w:b/>
          <w:sz w:val="22"/>
        </w:rPr>
        <w:t>26</w:t>
      </w:r>
      <w:r w:rsidRPr="00C66DD9">
        <w:rPr>
          <w:b/>
          <w:sz w:val="22"/>
        </w:rPr>
        <w:t xml:space="preserve"> de </w:t>
      </w:r>
      <w:r w:rsidR="00B815AF">
        <w:rPr>
          <w:b/>
          <w:sz w:val="22"/>
        </w:rPr>
        <w:t>SEPTIEMBRE</w:t>
      </w:r>
      <w:r w:rsidRPr="00C66DD9">
        <w:rPr>
          <w:b/>
          <w:sz w:val="24"/>
          <w:szCs w:val="22"/>
        </w:rPr>
        <w:t xml:space="preserve"> </w:t>
      </w:r>
      <w:r w:rsidRPr="00C66DD9">
        <w:rPr>
          <w:b/>
          <w:sz w:val="22"/>
          <w:szCs w:val="22"/>
        </w:rPr>
        <w:t xml:space="preserve">de 2017 de </w:t>
      </w:r>
      <w:r w:rsidR="006075E8" w:rsidRPr="00C66DD9">
        <w:rPr>
          <w:b/>
          <w:sz w:val="22"/>
          <w:szCs w:val="22"/>
        </w:rPr>
        <w:t>1</w:t>
      </w:r>
      <w:r w:rsidR="001B3D73">
        <w:rPr>
          <w:b/>
          <w:sz w:val="22"/>
          <w:szCs w:val="22"/>
        </w:rPr>
        <w:t>0</w:t>
      </w:r>
      <w:r w:rsidRPr="00C66DD9">
        <w:rPr>
          <w:b/>
          <w:sz w:val="22"/>
          <w:szCs w:val="22"/>
        </w:rPr>
        <w:t>:</w:t>
      </w:r>
      <w:r w:rsidR="00B815AF">
        <w:rPr>
          <w:b/>
          <w:sz w:val="22"/>
          <w:szCs w:val="22"/>
        </w:rPr>
        <w:t>4</w:t>
      </w:r>
      <w:r w:rsidRPr="00C66DD9">
        <w:rPr>
          <w:b/>
          <w:sz w:val="22"/>
          <w:szCs w:val="22"/>
        </w:rPr>
        <w:t>5 a 1</w:t>
      </w:r>
      <w:r w:rsidR="001B3D73">
        <w:rPr>
          <w:b/>
          <w:sz w:val="22"/>
          <w:szCs w:val="22"/>
        </w:rPr>
        <w:t>1</w:t>
      </w:r>
      <w:r w:rsidR="00B815AF">
        <w:rPr>
          <w:b/>
          <w:sz w:val="22"/>
          <w:szCs w:val="22"/>
        </w:rPr>
        <w:t>:0</w:t>
      </w:r>
      <w:r w:rsidRPr="00C66DD9">
        <w:rPr>
          <w:b/>
          <w:sz w:val="22"/>
          <w:szCs w:val="22"/>
        </w:rPr>
        <w:t>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1B3D73">
        <w:rPr>
          <w:b/>
          <w:sz w:val="22"/>
          <w:szCs w:val="22"/>
        </w:rPr>
        <w:t>1</w:t>
      </w:r>
      <w:r w:rsidR="0071116C">
        <w:rPr>
          <w:b/>
          <w:sz w:val="22"/>
          <w:szCs w:val="22"/>
        </w:rPr>
        <w:t>:</w:t>
      </w:r>
      <w:r w:rsidR="00B815AF">
        <w:rPr>
          <w:b/>
          <w:sz w:val="22"/>
          <w:szCs w:val="22"/>
        </w:rPr>
        <w:t>0</w:t>
      </w:r>
      <w:r w:rsidRPr="0085346A">
        <w:rPr>
          <w:b/>
          <w:sz w:val="22"/>
          <w:szCs w:val="22"/>
        </w:rPr>
        <w:t>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815AF">
        <w:rPr>
          <w:b/>
        </w:rPr>
        <w:t>MARTE</w:t>
      </w:r>
      <w:r w:rsidR="00B815AF" w:rsidRPr="00C66DD9">
        <w:rPr>
          <w:b/>
        </w:rPr>
        <w:t>S</w:t>
      </w:r>
      <w:r w:rsidR="00B815AF" w:rsidRPr="00C66DD9">
        <w:t xml:space="preserve"> </w:t>
      </w:r>
      <w:r w:rsidR="00B815AF">
        <w:rPr>
          <w:b/>
        </w:rPr>
        <w:t>26</w:t>
      </w:r>
      <w:r w:rsidR="00B815AF" w:rsidRPr="00C66DD9">
        <w:rPr>
          <w:b/>
        </w:rPr>
        <w:t xml:space="preserve"> de </w:t>
      </w:r>
      <w:r w:rsidR="00B815AF">
        <w:rPr>
          <w:b/>
        </w:rPr>
        <w:t xml:space="preserve">SEPTIEMBRE </w:t>
      </w:r>
      <w:r w:rsidR="00C66DD9" w:rsidRPr="00C66DD9">
        <w:rPr>
          <w:b/>
          <w:sz w:val="24"/>
        </w:rPr>
        <w:t xml:space="preserve"> </w:t>
      </w:r>
      <w:r w:rsidR="00C66DD9" w:rsidRPr="00C66DD9">
        <w:rPr>
          <w:b/>
        </w:rPr>
        <w:t>de 2017</w:t>
      </w:r>
      <w:r w:rsidR="00C66DD9">
        <w:rPr>
          <w:b/>
        </w:rPr>
        <w:t xml:space="preserve"> </w:t>
      </w:r>
      <w:r w:rsidRPr="00C66DD9">
        <w:rPr>
          <w:b/>
        </w:rPr>
        <w:t>a las 1</w:t>
      </w:r>
      <w:r w:rsidR="001B3D73">
        <w:rPr>
          <w:b/>
        </w:rPr>
        <w:t>1</w:t>
      </w:r>
      <w:r w:rsidRPr="00C66DD9">
        <w:rPr>
          <w:b/>
        </w:rPr>
        <w:t>:</w:t>
      </w:r>
      <w:r w:rsidR="00B815AF">
        <w:rPr>
          <w:b/>
        </w:rPr>
        <w:t>0</w:t>
      </w:r>
      <w:r w:rsidRPr="00C66DD9">
        <w:rPr>
          <w:b/>
        </w:rPr>
        <w:t>0</w:t>
      </w:r>
      <w:r w:rsidRPr="0085346A">
        <w:t xml:space="preserve"> hrs. en la sala de juntas de la </w:t>
      </w:r>
      <w:r w:rsidRPr="00D865B9">
        <w:t xml:space="preserve">Subdirección de </w:t>
      </w:r>
      <w:r w:rsidR="00EC4473">
        <w:t>Adquisiciones y Servicios Generales</w:t>
      </w:r>
      <w:r w:rsidRPr="00D865B9">
        <w:t xml:space="preserve">, ubicada en calle Carlos </w:t>
      </w:r>
      <w:r w:rsidRPr="00D865B9">
        <w:lastRenderedPageBreak/>
        <w:t>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w:t>
      </w:r>
      <w:r w:rsidR="00381E13">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w:t>
      </w:r>
      <w:r w:rsidR="002A60FD">
        <w:rPr>
          <w:rFonts w:ascii="Arial" w:hAnsi="Arial" w:cs="Arial"/>
          <w:lang w:val="es-ES"/>
        </w:rPr>
        <w:t>se</w:t>
      </w:r>
      <w:r w:rsidRPr="0085346A">
        <w:rPr>
          <w:rFonts w:ascii="Arial" w:hAnsi="Arial" w:cs="Arial"/>
          <w:lang w:val="es-ES"/>
        </w:rPr>
        <w:t xml:space="preserve"> designe</w:t>
      </w:r>
      <w:r w:rsidR="002A60FD">
        <w:rPr>
          <w:rFonts w:ascii="Arial" w:hAnsi="Arial" w:cs="Arial"/>
          <w:lang w:val="es-ES"/>
        </w:rPr>
        <w:t xml:space="preserve"> por quien preside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B815AF" w:rsidRPr="00B815AF">
        <w:rPr>
          <w:rFonts w:ascii="Arial" w:hAnsi="Arial" w:cs="Arial"/>
          <w:b/>
          <w:bCs/>
        </w:rPr>
        <w:t>VIERN</w:t>
      </w:r>
      <w:r w:rsidR="0071116C">
        <w:rPr>
          <w:rFonts w:ascii="Arial" w:hAnsi="Arial" w:cs="Arial"/>
          <w:b/>
          <w:bCs/>
        </w:rPr>
        <w:t>ES</w:t>
      </w:r>
      <w:r w:rsidRPr="00C66DD9">
        <w:rPr>
          <w:rFonts w:ascii="Arial" w:hAnsi="Arial" w:cs="Arial"/>
          <w:b/>
          <w:bCs/>
        </w:rPr>
        <w:t xml:space="preserve"> </w:t>
      </w:r>
      <w:r w:rsidR="00B815AF">
        <w:rPr>
          <w:rFonts w:ascii="Arial" w:hAnsi="Arial" w:cs="Arial"/>
          <w:b/>
          <w:bCs/>
        </w:rPr>
        <w:t>29</w:t>
      </w:r>
      <w:r w:rsidR="0071116C" w:rsidRPr="00C66DD9">
        <w:rPr>
          <w:rFonts w:ascii="Arial" w:hAnsi="Arial" w:cs="Arial"/>
          <w:b/>
          <w:bCs/>
        </w:rPr>
        <w:t xml:space="preserve"> DE</w:t>
      </w:r>
      <w:r w:rsidRPr="00C66DD9">
        <w:rPr>
          <w:rFonts w:ascii="Arial" w:hAnsi="Arial" w:cs="Arial"/>
          <w:b/>
          <w:bCs/>
        </w:rPr>
        <w:t xml:space="preserve"> </w:t>
      </w:r>
      <w:r w:rsidR="00B815AF">
        <w:rPr>
          <w:rFonts w:ascii="Arial" w:hAnsi="Arial" w:cs="Arial"/>
          <w:b/>
          <w:bCs/>
        </w:rPr>
        <w:t>SEPTIEMBRE</w:t>
      </w:r>
      <w:r w:rsidRPr="00C66DD9">
        <w:rPr>
          <w:rFonts w:ascii="Arial" w:hAnsi="Arial" w:cs="Arial"/>
          <w:b/>
          <w:bCs/>
        </w:rPr>
        <w:t xml:space="preserve"> DE 2017 a las </w:t>
      </w:r>
      <w:r w:rsidR="00CC7386" w:rsidRPr="00C66DD9">
        <w:rPr>
          <w:rFonts w:ascii="Arial" w:hAnsi="Arial" w:cs="Arial"/>
          <w:b/>
          <w:bCs/>
        </w:rPr>
        <w:fldChar w:fldCharType="begin"/>
      </w:r>
      <w:r w:rsidRPr="00C66DD9">
        <w:rPr>
          <w:rFonts w:ascii="Arial" w:hAnsi="Arial" w:cs="Arial"/>
          <w:b/>
          <w:bCs/>
        </w:rPr>
        <w:instrText xml:space="preserve"> MERGEFIELD Hora_Fallo </w:instrText>
      </w:r>
      <w:r w:rsidR="00CC7386" w:rsidRPr="00C66DD9">
        <w:rPr>
          <w:rFonts w:ascii="Arial" w:hAnsi="Arial" w:cs="Arial"/>
          <w:b/>
          <w:bCs/>
        </w:rPr>
        <w:fldChar w:fldCharType="separate"/>
      </w:r>
      <w:r w:rsidRPr="00C66DD9">
        <w:rPr>
          <w:rFonts w:ascii="Arial" w:hAnsi="Arial" w:cs="Arial"/>
          <w:b/>
          <w:bCs/>
          <w:noProof/>
        </w:rPr>
        <w:t>1</w:t>
      </w:r>
      <w:r w:rsidR="001B3D73">
        <w:rPr>
          <w:rFonts w:ascii="Arial" w:hAnsi="Arial" w:cs="Arial"/>
          <w:b/>
          <w:bCs/>
          <w:noProof/>
        </w:rPr>
        <w:t>1</w:t>
      </w:r>
      <w:r w:rsidRPr="00C66DD9">
        <w:rPr>
          <w:rFonts w:ascii="Arial" w:hAnsi="Arial" w:cs="Arial"/>
          <w:b/>
          <w:bCs/>
          <w:noProof/>
        </w:rPr>
        <w:t>:00 HORAS</w:t>
      </w:r>
      <w:r w:rsidR="00CC7386"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w:t>
      </w:r>
      <w:r w:rsidR="00381E13">
        <w:t>la Convocante</w:t>
      </w:r>
      <w:r w:rsidRPr="0085346A">
        <w:t xml:space="preserve">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lastRenderedPageBreak/>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w:t>
      </w:r>
      <w:r w:rsidR="00381E13">
        <w:rPr>
          <w:rFonts w:ascii="Arial" w:hAnsi="Arial" w:cs="Arial"/>
        </w:rPr>
        <w:t>iban, debiendo exhibirlo ante los asistentes</w:t>
      </w:r>
      <w:r w:rsidRPr="0085346A">
        <w:rPr>
          <w:rFonts w:ascii="Arial" w:hAnsi="Arial" w:cs="Arial"/>
        </w:rPr>
        <w:t>.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lastRenderedPageBreak/>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2A60FD">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381E13">
        <w:rPr>
          <w:b w:val="0"/>
          <w:lang w:val="es-ES"/>
        </w:rPr>
        <w:t>la Convocante</w:t>
      </w:r>
      <w:r w:rsidRPr="0085346A">
        <w:rPr>
          <w:b w:val="0"/>
          <w:lang w:val="es-ES"/>
        </w:rPr>
        <w:t>.</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 xml:space="preserve">RECURSO DE </w:t>
      </w:r>
      <w:r w:rsidR="00287F08">
        <w:rPr>
          <w:rFonts w:ascii="Arial" w:hAnsi="Arial" w:cs="Arial"/>
          <w:b/>
          <w:highlight w:val="yellow"/>
          <w:lang w:val="es-ES"/>
        </w:rPr>
        <w:t>CUOTA SOCIAL</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87F08">
        <w:rPr>
          <w:rFonts w:ascii="Arial" w:hAnsi="Arial" w:cs="Arial"/>
          <w:b/>
        </w:rPr>
        <w:t>2</w:t>
      </w:r>
      <w:r w:rsidR="0071116C">
        <w:rPr>
          <w:rFonts w:ascii="Arial" w:hAnsi="Arial" w:cs="Arial"/>
          <w:b/>
        </w:rPr>
        <w:t>1</w:t>
      </w:r>
      <w:r>
        <w:rPr>
          <w:rFonts w:ascii="Arial" w:hAnsi="Arial" w:cs="Arial"/>
          <w:b/>
        </w:rPr>
        <w:t xml:space="preserve"> DE</w:t>
      </w:r>
      <w:r>
        <w:rPr>
          <w:rFonts w:ascii="Arial" w:hAnsi="Arial" w:cs="Arial"/>
        </w:rPr>
        <w:t xml:space="preserve"> </w:t>
      </w:r>
      <w:r w:rsidR="0071116C">
        <w:rPr>
          <w:rFonts w:ascii="Arial" w:hAnsi="Arial" w:cs="Arial"/>
          <w:b/>
        </w:rPr>
        <w:t>AGOSTO</w:t>
      </w:r>
      <w:r>
        <w:rPr>
          <w:rFonts w:ascii="Arial" w:hAnsi="Arial" w:cs="Arial"/>
          <w:b/>
        </w:rPr>
        <w:t xml:space="preserve">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836BB8">
        <w:rPr>
          <w:b/>
          <w:bCs/>
        </w:rPr>
        <w:t>36066001-031-17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 xml:space="preserve">La condición de que la vigencia de la fianza deberá quedar abierta (para permitir que cumpla con su objetivo, de forma tal que no podrá </w:t>
      </w:r>
      <w:r w:rsidRPr="0085346A">
        <w:rPr>
          <w:rFonts w:ascii="Arial" w:hAnsi="Arial" w:cs="Arial"/>
        </w:rPr>
        <w:lastRenderedPageBreak/>
        <w:t>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836BB8">
        <w:rPr>
          <w:b/>
        </w:rPr>
        <w:t>36066001-031-17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4528A1">
        <w:rPr>
          <w:rFonts w:ascii="Arial" w:hAnsi="Arial" w:cs="Arial"/>
          <w:b/>
        </w:rPr>
        <w:t>QUETE</w:t>
      </w:r>
      <w:r w:rsidR="001B3D73">
        <w:rPr>
          <w:rFonts w:ascii="Arial" w:hAnsi="Arial" w:cs="Arial"/>
          <w:b/>
        </w:rPr>
        <w:t>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NUMERAL 4. </w:t>
      </w:r>
      <w:proofErr w:type="gramStart"/>
      <w:r w:rsidR="00287F08">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lastRenderedPageBreak/>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lastRenderedPageBreak/>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w:t>
      </w:r>
      <w:r w:rsidRPr="0085346A">
        <w:rPr>
          <w:rFonts w:ascii="Arial" w:hAnsi="Arial" w:cs="Arial"/>
        </w:rPr>
        <w:lastRenderedPageBreak/>
        <w:t>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descalificados de la licitación si </w:t>
      </w:r>
      <w:r w:rsidR="00381E13">
        <w:rPr>
          <w:rFonts w:ascii="Arial" w:hAnsi="Arial" w:cs="Arial"/>
        </w:rPr>
        <w:t>la convocante</w:t>
      </w:r>
      <w:r w:rsidRPr="0085346A">
        <w:rPr>
          <w:rFonts w:ascii="Arial" w:hAnsi="Arial" w:cs="Arial"/>
        </w:rPr>
        <w:t xml:space="preserve">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2"/>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4B7558" w:rsidRDefault="004B7558" w:rsidP="00273FEE">
      <w:pPr>
        <w:rPr>
          <w:rFonts w:ascii="Arial" w:hAnsi="Arial" w:cs="Arial"/>
          <w:sz w:val="28"/>
          <w:szCs w:val="24"/>
        </w:rPr>
      </w:pPr>
    </w:p>
    <w:p w:rsidR="004B7558" w:rsidRDefault="004B7558" w:rsidP="00273FEE">
      <w:pPr>
        <w:rPr>
          <w:rFonts w:ascii="Arial" w:hAnsi="Arial" w:cs="Arial"/>
          <w:sz w:val="28"/>
          <w:szCs w:val="24"/>
        </w:rPr>
      </w:pPr>
    </w:p>
    <w:p w:rsidR="006B08A1" w:rsidRDefault="006B08A1" w:rsidP="00273FEE">
      <w:pPr>
        <w:rPr>
          <w:rFonts w:ascii="Arial" w:hAnsi="Arial" w:cs="Arial"/>
          <w:sz w:val="28"/>
          <w:szCs w:val="24"/>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455D54" w:rsidRPr="00455D54" w:rsidRDefault="00455D54" w:rsidP="00455D54">
      <w:pPr>
        <w:ind w:right="51"/>
        <w:rPr>
          <w:rFonts w:ascii="Arial" w:hAnsi="Arial" w:cs="Arial"/>
          <w:b/>
          <w:bCs/>
        </w:rPr>
      </w:pPr>
      <w:r w:rsidRPr="001B3D73">
        <w:rPr>
          <w:rFonts w:ascii="Arial" w:hAnsi="Arial" w:cs="Arial"/>
          <w:b/>
        </w:rPr>
        <w:t xml:space="preserve">PARA LA CONTRATACIÓN DEL </w:t>
      </w:r>
      <w:r w:rsidR="00836BB8" w:rsidRPr="001B3D73">
        <w:rPr>
          <w:rFonts w:ascii="Arial" w:hAnsi="Arial" w:cs="Arial"/>
          <w:b/>
        </w:rPr>
        <w:t xml:space="preserve">SERVICIO </w:t>
      </w:r>
      <w:r w:rsidR="001B3D73">
        <w:rPr>
          <w:rFonts w:ascii="Arial" w:hAnsi="Arial" w:cs="Arial"/>
          <w:b/>
        </w:rPr>
        <w:t>DE</w:t>
      </w:r>
      <w:r w:rsidR="001B3D73" w:rsidRPr="00836BB8">
        <w:rPr>
          <w:rFonts w:ascii="Arial" w:hAnsi="Arial" w:cs="Arial"/>
          <w:b/>
        </w:rPr>
        <w:t xml:space="preserve"> MANTENIMIENTO PREVENTIVO Y CORRECTIVO DEL EQUIPO MÉDICO DE  LOS HOSPITALES DE LOS SERVICIOS DE SALUD DEL ESTADO DE COLIMA</w:t>
      </w:r>
    </w:p>
    <w:p w:rsidR="00455D54" w:rsidRPr="0085346A" w:rsidRDefault="00455D54" w:rsidP="00455D54">
      <w:pPr>
        <w:ind w:right="51"/>
        <w:jc w:val="center"/>
        <w:rPr>
          <w:rFonts w:ascii="Arial" w:hAnsi="Arial" w:cs="Arial"/>
          <w:b/>
          <w:bCs/>
        </w:rPr>
      </w:pPr>
    </w:p>
    <w:p w:rsidR="00273FEE" w:rsidRDefault="00273FEE" w:rsidP="00A946BC">
      <w:pPr>
        <w:jc w:val="center"/>
        <w:rPr>
          <w:rFonts w:ascii="Arial" w:hAnsi="Arial" w:cs="Arial"/>
          <w:b/>
          <w:bCs/>
        </w:rPr>
      </w:pPr>
    </w:p>
    <w:p w:rsidR="00A946BC" w:rsidRDefault="00A6128F" w:rsidP="00A946BC">
      <w:pPr>
        <w:jc w:val="center"/>
        <w:rPr>
          <w:rFonts w:ascii="Arial" w:hAnsi="Arial" w:cs="Arial"/>
          <w:b/>
          <w:bCs/>
        </w:rPr>
      </w:pPr>
      <w:r>
        <w:rPr>
          <w:rFonts w:ascii="Arial" w:hAnsi="Arial" w:cs="Arial"/>
          <w:b/>
          <w:bCs/>
        </w:rPr>
        <w:t>PA</w:t>
      </w:r>
      <w:r w:rsidR="0089225D">
        <w:rPr>
          <w:rFonts w:ascii="Arial" w:hAnsi="Arial" w:cs="Arial"/>
          <w:b/>
          <w:bCs/>
        </w:rPr>
        <w:t>QUETE</w:t>
      </w:r>
      <w:r w:rsidR="002D1F33">
        <w:rPr>
          <w:rFonts w:ascii="Arial" w:hAnsi="Arial" w:cs="Arial"/>
          <w:b/>
          <w:bCs/>
        </w:rPr>
        <w:t>S</w:t>
      </w:r>
    </w:p>
    <w:p w:rsidR="002D1F33" w:rsidRDefault="002D1F33" w:rsidP="00A946BC">
      <w:pPr>
        <w:jc w:val="center"/>
        <w:rPr>
          <w:rFonts w:ascii="Arial" w:hAnsi="Arial" w:cs="Arial"/>
          <w:b/>
          <w:bCs/>
        </w:rPr>
      </w:pPr>
    </w:p>
    <w:tbl>
      <w:tblPr>
        <w:tblW w:w="9781" w:type="dxa"/>
        <w:tblInd w:w="354" w:type="dxa"/>
        <w:tblLayout w:type="fixed"/>
        <w:tblCellMar>
          <w:left w:w="70" w:type="dxa"/>
          <w:right w:w="70" w:type="dxa"/>
        </w:tblCellMar>
        <w:tblLook w:val="04A0"/>
      </w:tblPr>
      <w:tblGrid>
        <w:gridCol w:w="892"/>
        <w:gridCol w:w="1989"/>
        <w:gridCol w:w="1766"/>
        <w:gridCol w:w="1769"/>
        <w:gridCol w:w="1805"/>
        <w:gridCol w:w="142"/>
        <w:gridCol w:w="1418"/>
      </w:tblGrid>
      <w:tr w:rsidR="002D1F33" w:rsidRPr="002D1F33" w:rsidTr="00733AB6">
        <w:trPr>
          <w:trHeight w:val="330"/>
        </w:trPr>
        <w:tc>
          <w:tcPr>
            <w:tcW w:w="9781"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2D1F33" w:rsidRPr="002D1F33" w:rsidRDefault="003E4F12" w:rsidP="002D1F33">
            <w:pPr>
              <w:jc w:val="center"/>
              <w:rPr>
                <w:rFonts w:eastAsia="Times New Roman"/>
                <w:b/>
                <w:bCs/>
                <w:sz w:val="24"/>
                <w:szCs w:val="24"/>
                <w:lang w:eastAsia="es-MX"/>
              </w:rPr>
            </w:pPr>
            <w:r>
              <w:rPr>
                <w:rFonts w:eastAsia="Times New Roman"/>
                <w:b/>
                <w:bCs/>
                <w:sz w:val="24"/>
                <w:szCs w:val="24"/>
                <w:lang w:eastAsia="es-MX"/>
              </w:rPr>
              <w:t xml:space="preserve">PAQUETE NUMERO 1.- </w:t>
            </w:r>
            <w:r w:rsidR="002D1F33" w:rsidRPr="002D1F33">
              <w:rPr>
                <w:rFonts w:eastAsia="Times New Roman"/>
                <w:b/>
                <w:bCs/>
                <w:sz w:val="24"/>
                <w:szCs w:val="24"/>
                <w:lang w:eastAsia="es-MX"/>
              </w:rPr>
              <w:t xml:space="preserve">HOSPITAL UNIVERSITARIO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NUM</w:t>
            </w:r>
          </w:p>
        </w:tc>
        <w:tc>
          <w:tcPr>
            <w:tcW w:w="1989"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DESCRIPCIÓN</w:t>
            </w:r>
          </w:p>
        </w:tc>
        <w:tc>
          <w:tcPr>
            <w:tcW w:w="1766"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 xml:space="preserve">MARCA  </w:t>
            </w:r>
          </w:p>
        </w:tc>
        <w:tc>
          <w:tcPr>
            <w:tcW w:w="1769"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MODELO</w:t>
            </w:r>
          </w:p>
        </w:tc>
        <w:tc>
          <w:tcPr>
            <w:tcW w:w="1805"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NO. SERIE</w:t>
            </w:r>
          </w:p>
        </w:tc>
        <w:tc>
          <w:tcPr>
            <w:tcW w:w="1560" w:type="dxa"/>
            <w:gridSpan w:val="2"/>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CANTIDAD</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Puritan</w:t>
            </w:r>
            <w:proofErr w:type="spellEnd"/>
            <w:r w:rsidRPr="002D1F33">
              <w:rPr>
                <w:rFonts w:eastAsia="Times New Roman"/>
                <w:color w:val="000000"/>
                <w:lang w:eastAsia="es-MX"/>
              </w:rPr>
              <w:t xml:space="preserve"> Bennett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840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3512120415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Puritan</w:t>
            </w:r>
            <w:proofErr w:type="spellEnd"/>
            <w:r w:rsidRPr="002D1F33">
              <w:rPr>
                <w:rFonts w:eastAsia="Times New Roman"/>
                <w:color w:val="000000"/>
                <w:lang w:eastAsia="es-MX"/>
              </w:rPr>
              <w:t xml:space="preserve"> Bennett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840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3512120362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Puritan</w:t>
            </w:r>
            <w:proofErr w:type="spellEnd"/>
            <w:r w:rsidRPr="002D1F33">
              <w:rPr>
                <w:rFonts w:eastAsia="Times New Roman"/>
                <w:color w:val="000000"/>
                <w:lang w:eastAsia="es-MX"/>
              </w:rPr>
              <w:t xml:space="preserve"> Bennett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840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3512120377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Viasys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Avea</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AKV04177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Viasys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Avea</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AKV04181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Engstrom</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CBCP00535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Engstrom</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CBCP00567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Engstrom</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CBCP00343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Engstrom</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CBCP00346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 xml:space="preserve">GE </w:t>
            </w:r>
            <w:proofErr w:type="spellStart"/>
            <w:r w:rsidRPr="002D1F33">
              <w:rPr>
                <w:rFonts w:eastAsia="Times New Roman"/>
                <w:color w:val="000000"/>
                <w:lang w:eastAsia="es-MX"/>
              </w:rPr>
              <w:t>Versamed</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iVent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IV30938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Viasys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 II</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ADT02839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Viasys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 II</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ADT02915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Viasys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 II</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ADT03000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Viasys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 II</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ADT02796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Viasys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 II</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ADT02743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Tococardiógrafo</w:t>
            </w:r>
            <w:proofErr w:type="spellEnd"/>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Avalon</w:t>
            </w:r>
            <w:proofErr w:type="spellEnd"/>
            <w:r w:rsidRPr="002D1F33">
              <w:rPr>
                <w:rFonts w:eastAsia="Times New Roman"/>
                <w:color w:val="000000"/>
                <w:lang w:eastAsia="es-MX"/>
              </w:rPr>
              <w:t xml:space="preserve"> FM20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DE53029380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Tococardiógrafo</w:t>
            </w:r>
            <w:proofErr w:type="spellEnd"/>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Avalon</w:t>
            </w:r>
            <w:proofErr w:type="spellEnd"/>
            <w:r w:rsidRPr="002D1F33">
              <w:rPr>
                <w:rFonts w:eastAsia="Times New Roman"/>
                <w:color w:val="000000"/>
                <w:lang w:eastAsia="es-MX"/>
              </w:rPr>
              <w:t xml:space="preserve"> FM20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DE53029374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Tococardiógrafo</w:t>
            </w:r>
            <w:proofErr w:type="spellEnd"/>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Avalon</w:t>
            </w:r>
            <w:proofErr w:type="spellEnd"/>
            <w:r w:rsidRPr="002D1F33">
              <w:rPr>
                <w:rFonts w:eastAsia="Times New Roman"/>
                <w:color w:val="000000"/>
                <w:lang w:eastAsia="es-MX"/>
              </w:rPr>
              <w:t xml:space="preserve"> FM20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DE53109128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Tococardiógrafo</w:t>
            </w:r>
            <w:proofErr w:type="spellEnd"/>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Corometrics</w:t>
            </w:r>
            <w:proofErr w:type="spellEnd"/>
            <w:r w:rsidRPr="002D1F33">
              <w:rPr>
                <w:rFonts w:eastAsia="Times New Roman"/>
                <w:color w:val="000000"/>
                <w:lang w:eastAsia="es-MX"/>
              </w:rPr>
              <w:t xml:space="preserve"> 172</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SNSAS14433507PAS</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Tococardiógrafo</w:t>
            </w:r>
            <w:proofErr w:type="spellEnd"/>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Corometrics</w:t>
            </w:r>
            <w:proofErr w:type="spellEnd"/>
            <w:r w:rsidRPr="002D1F33">
              <w:rPr>
                <w:rFonts w:eastAsia="Times New Roman"/>
                <w:color w:val="000000"/>
                <w:lang w:eastAsia="es-MX"/>
              </w:rPr>
              <w:t xml:space="preserve"> 172</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SNSA14433506PAS</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Tococardiógrafo</w:t>
            </w:r>
            <w:proofErr w:type="spellEnd"/>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Avalon</w:t>
            </w:r>
            <w:proofErr w:type="spellEnd"/>
            <w:r w:rsidRPr="002D1F33">
              <w:rPr>
                <w:rFonts w:eastAsia="Times New Roman"/>
                <w:color w:val="000000"/>
                <w:lang w:eastAsia="es-MX"/>
              </w:rPr>
              <w:t xml:space="preserve"> FM30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DE53109162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Mq.</w:t>
            </w:r>
            <w:proofErr w:type="spellEnd"/>
            <w:r w:rsidRPr="002D1F33">
              <w:rPr>
                <w:rFonts w:eastAsia="Times New Roman"/>
                <w:color w:val="000000"/>
                <w:lang w:eastAsia="es-MX"/>
              </w:rPr>
              <w:t xml:space="preserve"> Anestesia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Datex-Ohmeda</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Aestiva</w:t>
            </w:r>
            <w:proofErr w:type="spellEnd"/>
            <w:r w:rsidRPr="002D1F33">
              <w:rPr>
                <w:rFonts w:eastAsia="Times New Roman"/>
                <w:color w:val="000000"/>
                <w:lang w:eastAsia="es-MX"/>
              </w:rPr>
              <w:t>/5</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AMVD00134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Mq.</w:t>
            </w:r>
            <w:proofErr w:type="spellEnd"/>
            <w:r w:rsidRPr="002D1F33">
              <w:rPr>
                <w:rFonts w:eastAsia="Times New Roman"/>
                <w:color w:val="000000"/>
                <w:lang w:eastAsia="es-MX"/>
              </w:rPr>
              <w:t xml:space="preserve"> Anestesia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Penlon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Prima SP2</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SP2021046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Mq.</w:t>
            </w:r>
            <w:proofErr w:type="spellEnd"/>
            <w:r w:rsidRPr="002D1F33">
              <w:rPr>
                <w:rFonts w:eastAsia="Times New Roman"/>
                <w:color w:val="000000"/>
                <w:lang w:eastAsia="es-MX"/>
              </w:rPr>
              <w:t xml:space="preserve"> Anestesia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Datex-Ohmeda</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Aestiva</w:t>
            </w:r>
            <w:proofErr w:type="spellEnd"/>
            <w:r w:rsidRPr="002D1F33">
              <w:rPr>
                <w:rFonts w:eastAsia="Times New Roman"/>
                <w:color w:val="000000"/>
                <w:lang w:eastAsia="es-MX"/>
              </w:rPr>
              <w:t>/5</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AMVD00132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25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Mq.</w:t>
            </w:r>
            <w:proofErr w:type="spellEnd"/>
            <w:r w:rsidRPr="002D1F33">
              <w:rPr>
                <w:rFonts w:eastAsia="Times New Roman"/>
                <w:color w:val="000000"/>
                <w:lang w:eastAsia="es-MX"/>
              </w:rPr>
              <w:t xml:space="preserve"> Anestesia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Datex-Ohmeda</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Aestiva</w:t>
            </w:r>
            <w:proofErr w:type="spellEnd"/>
            <w:r w:rsidRPr="002D1F33">
              <w:rPr>
                <w:rFonts w:eastAsia="Times New Roman"/>
                <w:color w:val="000000"/>
                <w:lang w:eastAsia="es-MX"/>
              </w:rPr>
              <w:t>/5</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AMVD00129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Mq.</w:t>
            </w:r>
            <w:proofErr w:type="spellEnd"/>
            <w:r w:rsidRPr="002D1F33">
              <w:rPr>
                <w:rFonts w:eastAsia="Times New Roman"/>
                <w:color w:val="000000"/>
                <w:lang w:eastAsia="es-MX"/>
              </w:rPr>
              <w:t xml:space="preserve"> Anestesia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Datex-Ohmeda</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Aestiva</w:t>
            </w:r>
            <w:proofErr w:type="spellEnd"/>
            <w:r w:rsidRPr="002D1F33">
              <w:rPr>
                <w:rFonts w:eastAsia="Times New Roman"/>
                <w:color w:val="000000"/>
                <w:lang w:eastAsia="es-MX"/>
              </w:rPr>
              <w:t>/5</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AMVD00131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Mq.</w:t>
            </w:r>
            <w:proofErr w:type="spellEnd"/>
            <w:r w:rsidRPr="002D1F33">
              <w:rPr>
                <w:rFonts w:eastAsia="Times New Roman"/>
                <w:color w:val="000000"/>
                <w:lang w:eastAsia="es-MX"/>
              </w:rPr>
              <w:t xml:space="preserve"> Anestesia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Datex-Ohmeda</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Aestiva</w:t>
            </w:r>
            <w:proofErr w:type="spellEnd"/>
            <w:r w:rsidRPr="002D1F33">
              <w:rPr>
                <w:rFonts w:eastAsia="Times New Roman"/>
                <w:color w:val="000000"/>
                <w:lang w:eastAsia="es-MX"/>
              </w:rPr>
              <w:t>/5</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AMVD00133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Welch</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Allyn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6200 series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62310168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Welch</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Allyn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6200 series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62310159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SGF14040395WA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SGF14030249WA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SGF14030255WA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SGF14030245WA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SGF14030253WA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SGF14040399WA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Contec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CMS9000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E1182A0004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Contec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CMS9000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E1182A0009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2500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SCG10102150WA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2500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SCG10102148WA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3000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No visible</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3000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J0DJ45090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3000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SD010116885GA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3000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SD010106144GA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3000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SD010116879GA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Dash</w:t>
            </w:r>
            <w:proofErr w:type="spellEnd"/>
            <w:r w:rsidRPr="002D1F33">
              <w:rPr>
                <w:rFonts w:eastAsia="Times New Roman"/>
                <w:color w:val="000000"/>
                <w:lang w:eastAsia="es-MX"/>
              </w:rPr>
              <w:t xml:space="preserve"> 3000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SD010106249GA</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Eagle 4000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101011558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Eagle 4000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101078611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Eagle 4000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101063581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49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Spacelabs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mCare</w:t>
            </w:r>
            <w:proofErr w:type="spellEnd"/>
            <w:r w:rsidRPr="002D1F33">
              <w:rPr>
                <w:rFonts w:eastAsia="Times New Roman"/>
                <w:color w:val="000000"/>
                <w:lang w:eastAsia="es-MX"/>
              </w:rPr>
              <w:t xml:space="preserve"> 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1220M000717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Spacelabs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mCare</w:t>
            </w:r>
            <w:proofErr w:type="spellEnd"/>
            <w:r w:rsidRPr="002D1F33">
              <w:rPr>
                <w:rFonts w:eastAsia="Times New Roman"/>
                <w:color w:val="000000"/>
                <w:lang w:eastAsia="es-MX"/>
              </w:rPr>
              <w:t xml:space="preserve"> 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1220M000711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Spacelabs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mCare</w:t>
            </w:r>
            <w:proofErr w:type="spellEnd"/>
            <w:r w:rsidRPr="002D1F33">
              <w:rPr>
                <w:rFonts w:eastAsia="Times New Roman"/>
                <w:color w:val="000000"/>
                <w:lang w:eastAsia="es-MX"/>
              </w:rPr>
              <w:t xml:space="preserve"> 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1220M001134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Spacelabs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mCare</w:t>
            </w:r>
            <w:proofErr w:type="spellEnd"/>
            <w:r w:rsidRPr="002D1F33">
              <w:rPr>
                <w:rFonts w:eastAsia="Times New Roman"/>
                <w:color w:val="000000"/>
                <w:lang w:eastAsia="es-MX"/>
              </w:rPr>
              <w:t xml:space="preserve"> 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1220M001135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Spacelabs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mCare</w:t>
            </w:r>
            <w:proofErr w:type="spellEnd"/>
            <w:r w:rsidRPr="002D1F33">
              <w:rPr>
                <w:rFonts w:eastAsia="Times New Roman"/>
                <w:color w:val="000000"/>
                <w:lang w:eastAsia="es-MX"/>
              </w:rPr>
              <w:t xml:space="preserve"> 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1220M000708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Penlon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PM-9000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BX-77101068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Penlon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PM-9000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BX-77101059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Penlon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SP M5</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CM-84102481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SureSigns</w:t>
            </w:r>
            <w:proofErr w:type="spellEnd"/>
            <w:r w:rsidRPr="002D1F33">
              <w:rPr>
                <w:rFonts w:eastAsia="Times New Roman"/>
                <w:color w:val="000000"/>
                <w:lang w:eastAsia="es-MX"/>
              </w:rPr>
              <w:t xml:space="preserve"> VM8</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US12577878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SureSigns</w:t>
            </w:r>
            <w:proofErr w:type="spellEnd"/>
            <w:r w:rsidRPr="002D1F33">
              <w:rPr>
                <w:rFonts w:eastAsia="Times New Roman"/>
                <w:color w:val="000000"/>
                <w:lang w:eastAsia="es-MX"/>
              </w:rPr>
              <w:t xml:space="preserve"> VM8</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US12577880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59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SureSigns</w:t>
            </w:r>
            <w:proofErr w:type="spellEnd"/>
            <w:r w:rsidRPr="002D1F33">
              <w:rPr>
                <w:rFonts w:eastAsia="Times New Roman"/>
                <w:color w:val="000000"/>
                <w:lang w:eastAsia="es-MX"/>
              </w:rPr>
              <w:t xml:space="preserve"> VM8</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US12577879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Datascope</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Trio</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MC24493-K9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Giraffe</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HDHL50442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62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Giraffe</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HDHL50443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Giraffe</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HDHL50440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Giraffe</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HDHL50438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Giraffe</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HDHL50441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HDKK50631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HDKK51108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HDKK51147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HDKK51142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HDKK51144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HDKL50123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HDKK50799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Biliblanket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HDKK51148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Electrocardiógrafo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Welch</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Allyn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CP50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109200583813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Electrocardiógrafo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Pagrewriter</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Trim</w:t>
            </w:r>
            <w:proofErr w:type="spellEnd"/>
            <w:r w:rsidRPr="002D1F33">
              <w:rPr>
                <w:rFonts w:eastAsia="Times New Roman"/>
                <w:color w:val="000000"/>
                <w:lang w:eastAsia="es-MX"/>
              </w:rPr>
              <w:t xml:space="preserve"> II</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US30922887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Electrocardiógrafo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Welch</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Allyn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Schiller</w:t>
            </w:r>
            <w:proofErr w:type="spellEnd"/>
            <w:r w:rsidRPr="002D1F33">
              <w:rPr>
                <w:rFonts w:eastAsia="Times New Roman"/>
                <w:color w:val="000000"/>
                <w:lang w:eastAsia="es-MX"/>
              </w:rPr>
              <w:t xml:space="preserve"> AT-1</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192.01961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Electrocardiógrafo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Welch</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Allyn</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Schiller</w:t>
            </w:r>
            <w:proofErr w:type="spellEnd"/>
            <w:r w:rsidRPr="002D1F33">
              <w:rPr>
                <w:rFonts w:eastAsia="Times New Roman"/>
                <w:color w:val="000000"/>
                <w:lang w:eastAsia="es-MX"/>
              </w:rPr>
              <w:t xml:space="preserve"> AT-1</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192.01950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CardioServ</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101059426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79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CardioServ</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101059424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CardioServ</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101059426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CardioServ</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101059408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CardioServ</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101059423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Marquette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CardioServ</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101059428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HeartStart</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MRx</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US00545808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Medtronic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12</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33730930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Medtronic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20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39475550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Medtronic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20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39676701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Medtronic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20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39449845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89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Medtronic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20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39412592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Medtronic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20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39899290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Medtronic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20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39449844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Physio</w:t>
            </w:r>
            <w:proofErr w:type="spellEnd"/>
            <w:r w:rsidRPr="002D1F33">
              <w:rPr>
                <w:rFonts w:eastAsia="Times New Roman"/>
                <w:color w:val="000000"/>
                <w:lang w:eastAsia="es-MX"/>
              </w:rPr>
              <w:t>-control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9B</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0010816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Physio</w:t>
            </w:r>
            <w:proofErr w:type="spellEnd"/>
            <w:r w:rsidRPr="002D1F33">
              <w:rPr>
                <w:rFonts w:eastAsia="Times New Roman"/>
                <w:color w:val="000000"/>
                <w:lang w:eastAsia="es-MX"/>
              </w:rPr>
              <w:t>-control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Lifepak</w:t>
            </w:r>
            <w:proofErr w:type="spellEnd"/>
            <w:r w:rsidRPr="002D1F33">
              <w:rPr>
                <w:rFonts w:eastAsia="Times New Roman"/>
                <w:color w:val="000000"/>
                <w:lang w:eastAsia="es-MX"/>
              </w:rPr>
              <w:t xml:space="preserve"> 9B</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00012813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Mseries</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T10B118827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Rseries</w:t>
            </w:r>
            <w:proofErr w:type="spellEnd"/>
            <w:r w:rsidRPr="002D1F33">
              <w:rPr>
                <w:rFonts w:eastAsia="Times New Roman"/>
                <w:color w:val="000000"/>
                <w:lang w:eastAsia="es-MX"/>
              </w:rPr>
              <w:t xml:space="preserve"> ALS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AF13K032628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Rseries</w:t>
            </w:r>
            <w:proofErr w:type="spellEnd"/>
            <w:r w:rsidRPr="002D1F33">
              <w:rPr>
                <w:rFonts w:eastAsia="Times New Roman"/>
                <w:color w:val="000000"/>
                <w:lang w:eastAsia="es-MX"/>
              </w:rPr>
              <w:t xml:space="preserve"> ALS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AF13K032625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Rseries</w:t>
            </w:r>
            <w:proofErr w:type="spellEnd"/>
            <w:r w:rsidRPr="002D1F33">
              <w:rPr>
                <w:rFonts w:eastAsia="Times New Roman"/>
                <w:color w:val="000000"/>
                <w:lang w:eastAsia="es-MX"/>
              </w:rPr>
              <w:t xml:space="preserve"> ALS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AF13K032621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98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Rseries</w:t>
            </w:r>
            <w:proofErr w:type="spellEnd"/>
            <w:r w:rsidRPr="002D1F33">
              <w:rPr>
                <w:rFonts w:eastAsia="Times New Roman"/>
                <w:color w:val="000000"/>
                <w:lang w:eastAsia="es-MX"/>
              </w:rPr>
              <w:t xml:space="preserve"> ALS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AF13K032613</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99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Rseries</w:t>
            </w:r>
            <w:proofErr w:type="spellEnd"/>
            <w:r w:rsidRPr="002D1F33">
              <w:rPr>
                <w:rFonts w:eastAsia="Times New Roman"/>
                <w:color w:val="000000"/>
                <w:lang w:eastAsia="es-MX"/>
              </w:rPr>
              <w:t xml:space="preserve"> ALS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AF13K032627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Rseries</w:t>
            </w:r>
            <w:proofErr w:type="spellEnd"/>
            <w:r w:rsidRPr="002D1F33">
              <w:rPr>
                <w:rFonts w:eastAsia="Times New Roman"/>
                <w:color w:val="000000"/>
                <w:lang w:eastAsia="es-MX"/>
              </w:rPr>
              <w:t xml:space="preserve"> ALS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AF13K032619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Rseries</w:t>
            </w:r>
            <w:proofErr w:type="spellEnd"/>
            <w:r w:rsidRPr="002D1F33">
              <w:rPr>
                <w:rFonts w:eastAsia="Times New Roman"/>
                <w:color w:val="000000"/>
                <w:lang w:eastAsia="es-MX"/>
              </w:rPr>
              <w:t xml:space="preserve"> ALS</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AF13K032616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Zoll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Mseries</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T04H62230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Cuna/Incubadora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Omnibed</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HDGM51375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Cuna/Incubadora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Omnibed</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HDGM51374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IWS 3300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HCCL50168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IWS 3300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HCCL50182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IWS 3300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HCCL50170</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Ohmeda-Medical</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IWS 3300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HCCL50171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109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Atmos</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Care</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Expecta</w:t>
            </w:r>
            <w:proofErr w:type="spellEnd"/>
            <w:r w:rsidRPr="002D1F33">
              <w:rPr>
                <w:rFonts w:eastAsia="Times New Roman"/>
                <w:color w:val="000000"/>
                <w:lang w:eastAsia="es-MX"/>
              </w:rPr>
              <w:t xml:space="preserve">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IN28-625</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Atmos</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Care</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Expecta</w:t>
            </w:r>
            <w:proofErr w:type="spellEnd"/>
            <w:r w:rsidRPr="002D1F33">
              <w:rPr>
                <w:rFonts w:eastAsia="Times New Roman"/>
                <w:color w:val="000000"/>
                <w:lang w:eastAsia="es-MX"/>
              </w:rPr>
              <w:t xml:space="preserve">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IN28-627</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Atmos</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Care</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Expecta</w:t>
            </w:r>
            <w:proofErr w:type="spellEnd"/>
            <w:r w:rsidRPr="002D1F33">
              <w:rPr>
                <w:rFonts w:eastAsia="Times New Roman"/>
                <w:color w:val="000000"/>
                <w:lang w:eastAsia="es-MX"/>
              </w:rPr>
              <w:t xml:space="preserve"> </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IN28-626</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Aspirador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GOMCO</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6036</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20000224002</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Aspirador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Easy</w:t>
            </w:r>
            <w:proofErr w:type="spellEnd"/>
            <w:r w:rsidRPr="002D1F33">
              <w:rPr>
                <w:rFonts w:eastAsia="Times New Roman"/>
                <w:color w:val="000000"/>
                <w:lang w:eastAsia="es-MX"/>
              </w:rPr>
              <w:t xml:space="preserve"> </w:t>
            </w:r>
            <w:proofErr w:type="spellStart"/>
            <w:r w:rsidRPr="002D1F33">
              <w:rPr>
                <w:rFonts w:eastAsia="Times New Roman"/>
                <w:color w:val="000000"/>
                <w:lang w:eastAsia="es-MX"/>
              </w:rPr>
              <w:t>Vac</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PM60</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50934</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Aspirador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Hergom</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No visible</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No visible</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Aspirador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DeVilbiss</w:t>
            </w:r>
            <w:proofErr w:type="spellEnd"/>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No visible</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PD409109</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Aspirador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Drive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No visible</w:t>
            </w:r>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KS13082221</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diamont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BCT01958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diamont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BCT01958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119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proofErr w:type="spellStart"/>
            <w:r w:rsidRPr="002D1F33">
              <w:rPr>
                <w:rFonts w:eastAsia="Times New Roman"/>
                <w:color w:val="000000"/>
                <w:lang w:eastAsia="es-MX"/>
              </w:rPr>
              <w:t>diamont</w:t>
            </w:r>
            <w:proofErr w:type="spellEnd"/>
          </w:p>
        </w:tc>
        <w:tc>
          <w:tcPr>
            <w:tcW w:w="1805"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BCT01958</w:t>
            </w:r>
          </w:p>
        </w:tc>
        <w:tc>
          <w:tcPr>
            <w:tcW w:w="1560"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989"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766"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769"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805"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560" w:type="dxa"/>
            <w:gridSpan w:val="2"/>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r>
      <w:tr w:rsidR="002D1F33" w:rsidRPr="002D1F33" w:rsidTr="00733AB6">
        <w:trPr>
          <w:trHeight w:val="315"/>
        </w:trPr>
        <w:tc>
          <w:tcPr>
            <w:tcW w:w="9781"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2D1F33" w:rsidRPr="002D1F33" w:rsidRDefault="003E4F12" w:rsidP="002D1F33">
            <w:pPr>
              <w:jc w:val="center"/>
              <w:rPr>
                <w:rFonts w:eastAsia="Times New Roman"/>
                <w:b/>
                <w:bCs/>
                <w:sz w:val="24"/>
                <w:szCs w:val="24"/>
                <w:lang w:eastAsia="es-MX"/>
              </w:rPr>
            </w:pPr>
            <w:r>
              <w:rPr>
                <w:rFonts w:eastAsia="Times New Roman"/>
                <w:b/>
                <w:bCs/>
                <w:sz w:val="24"/>
                <w:szCs w:val="24"/>
                <w:lang w:eastAsia="es-MX"/>
              </w:rPr>
              <w:t xml:space="preserve">PAQUETE NÚMERO 2.- </w:t>
            </w:r>
            <w:r w:rsidR="002D1F33" w:rsidRPr="002D1F33">
              <w:rPr>
                <w:rFonts w:eastAsia="Times New Roman"/>
                <w:b/>
                <w:bCs/>
                <w:sz w:val="24"/>
                <w:szCs w:val="24"/>
                <w:lang w:eastAsia="es-MX"/>
              </w:rPr>
              <w:t>HOSPITAL GENERAL DE TECOMAN</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NUM</w:t>
            </w:r>
          </w:p>
        </w:tc>
        <w:tc>
          <w:tcPr>
            <w:tcW w:w="1989"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DESCRIPCIÓN</w:t>
            </w:r>
          </w:p>
        </w:tc>
        <w:tc>
          <w:tcPr>
            <w:tcW w:w="1766"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 xml:space="preserve">MARCA  </w:t>
            </w:r>
          </w:p>
        </w:tc>
        <w:tc>
          <w:tcPr>
            <w:tcW w:w="1769"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MODELO</w:t>
            </w:r>
          </w:p>
        </w:tc>
        <w:tc>
          <w:tcPr>
            <w:tcW w:w="1947" w:type="dxa"/>
            <w:gridSpan w:val="2"/>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NO. SERIE</w:t>
            </w:r>
          </w:p>
        </w:tc>
        <w:tc>
          <w:tcPr>
            <w:tcW w:w="1418"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CANTIDAD</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BLT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M9000</w:t>
            </w:r>
          </w:p>
        </w:tc>
        <w:tc>
          <w:tcPr>
            <w:tcW w:w="1947"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M006G3002992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BLT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M9000</w:t>
            </w:r>
          </w:p>
        </w:tc>
        <w:tc>
          <w:tcPr>
            <w:tcW w:w="1947"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M006G3002993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BLT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M9000</w:t>
            </w:r>
          </w:p>
        </w:tc>
        <w:tc>
          <w:tcPr>
            <w:tcW w:w="1947" w:type="dxa"/>
            <w:gridSpan w:val="2"/>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M006G3002989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INFINITY VISTA-XL</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SGF13439450WA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SGF13439457WA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126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SGF13439455WA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SGF13439458WA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SGF13439453WA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129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SGF13196972WA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SGF13439456WA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SGF13439467WA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 ALLIN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ATLAS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 ALLIN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ATLAS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SU-140 MPC</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 ALLIN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6200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62310166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 ALLIN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62000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62310015</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AVEA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 </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EVITA-4</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ASSBB-0153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EVITA-4</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ASDM300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139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Maquina de anestesia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EXCEL 110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AF13K032615</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AF13L032624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AF13L033602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AF13K032626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AF13K032624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FALTA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146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 SERIES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AF13L033621</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NIHON KHONDEN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TEC 7631K</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309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NIHON KHONDEN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TEC 7631K</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311</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149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y carro rojo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HEARTSTART MRX</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US00534739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RESUCITAIRE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ASBB-0153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térmica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HDJN51059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Cama hospitalaria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HILL-ROM</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405</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N340ME6373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HDP50706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HDP50704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HDP50702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HDP50708</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GIRAFFE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159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Incubadora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AIRSHIELDS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ISOLETE T1500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PT4000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ARZJ0169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PT4000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ASAC-0018</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PT4000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ASAC-0014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PT4000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ASAC-0015</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PT4000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ASAC-0017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 </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SNHDJQ50306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Fototerapia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 </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SNHDJQ50307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nil"/>
              <w:bottom w:val="nil"/>
              <w:right w:val="nil"/>
            </w:tcBorders>
            <w:shd w:val="clear" w:color="auto" w:fill="auto"/>
            <w:noWrap/>
            <w:vAlign w:val="center"/>
            <w:hideMark/>
          </w:tcPr>
          <w:p w:rsidR="002D1F33" w:rsidRPr="002D1F33" w:rsidRDefault="002D1F33" w:rsidP="002D1F33">
            <w:pPr>
              <w:jc w:val="center"/>
              <w:rPr>
                <w:rFonts w:eastAsia="Times New Roman"/>
                <w:color w:val="000000"/>
                <w:lang w:eastAsia="es-MX"/>
              </w:rPr>
            </w:pPr>
          </w:p>
        </w:tc>
        <w:tc>
          <w:tcPr>
            <w:tcW w:w="1989"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766" w:type="dxa"/>
            <w:tcBorders>
              <w:top w:val="nil"/>
              <w:left w:val="nil"/>
              <w:bottom w:val="nil"/>
              <w:right w:val="nil"/>
            </w:tcBorders>
            <w:shd w:val="clear" w:color="auto" w:fill="auto"/>
            <w:vAlign w:val="bottom"/>
            <w:hideMark/>
          </w:tcPr>
          <w:p w:rsidR="002D1F33" w:rsidRDefault="002D1F33" w:rsidP="002D1F33">
            <w:pPr>
              <w:jc w:val="left"/>
              <w:rPr>
                <w:rFonts w:eastAsia="Times New Roman"/>
                <w:color w:val="000000"/>
                <w:lang w:eastAsia="es-MX"/>
              </w:rPr>
            </w:pPr>
          </w:p>
          <w:p w:rsidR="003E4F12" w:rsidRDefault="003E4F12" w:rsidP="002D1F33">
            <w:pPr>
              <w:jc w:val="left"/>
              <w:rPr>
                <w:rFonts w:eastAsia="Times New Roman"/>
                <w:color w:val="000000"/>
                <w:lang w:eastAsia="es-MX"/>
              </w:rPr>
            </w:pPr>
          </w:p>
          <w:p w:rsidR="003E4F12" w:rsidRDefault="003E4F12" w:rsidP="002D1F33">
            <w:pPr>
              <w:jc w:val="left"/>
              <w:rPr>
                <w:rFonts w:eastAsia="Times New Roman"/>
                <w:color w:val="000000"/>
                <w:lang w:eastAsia="es-MX"/>
              </w:rPr>
            </w:pPr>
          </w:p>
          <w:p w:rsidR="003E4F12" w:rsidRDefault="003E4F12" w:rsidP="002D1F33">
            <w:pPr>
              <w:jc w:val="left"/>
              <w:rPr>
                <w:rFonts w:eastAsia="Times New Roman"/>
                <w:color w:val="000000"/>
                <w:lang w:eastAsia="es-MX"/>
              </w:rPr>
            </w:pPr>
          </w:p>
          <w:p w:rsidR="003E4F12" w:rsidRDefault="003E4F12" w:rsidP="002D1F33">
            <w:pPr>
              <w:jc w:val="left"/>
              <w:rPr>
                <w:rFonts w:eastAsia="Times New Roman"/>
                <w:color w:val="000000"/>
                <w:lang w:eastAsia="es-MX"/>
              </w:rPr>
            </w:pPr>
          </w:p>
          <w:p w:rsidR="003E4F12" w:rsidRPr="002D1F33" w:rsidRDefault="003E4F12" w:rsidP="002D1F33">
            <w:pPr>
              <w:jc w:val="left"/>
              <w:rPr>
                <w:rFonts w:eastAsia="Times New Roman"/>
                <w:color w:val="000000"/>
                <w:lang w:eastAsia="es-MX"/>
              </w:rPr>
            </w:pPr>
          </w:p>
        </w:tc>
        <w:tc>
          <w:tcPr>
            <w:tcW w:w="1769"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947" w:type="dxa"/>
            <w:gridSpan w:val="2"/>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c>
          <w:tcPr>
            <w:tcW w:w="1418" w:type="dxa"/>
            <w:tcBorders>
              <w:top w:val="nil"/>
              <w:left w:val="nil"/>
              <w:bottom w:val="nil"/>
              <w:right w:val="nil"/>
            </w:tcBorders>
            <w:shd w:val="clear" w:color="auto" w:fill="auto"/>
            <w:vAlign w:val="bottom"/>
            <w:hideMark/>
          </w:tcPr>
          <w:p w:rsidR="002D1F33" w:rsidRPr="002D1F33" w:rsidRDefault="002D1F33" w:rsidP="002D1F33">
            <w:pPr>
              <w:jc w:val="left"/>
              <w:rPr>
                <w:rFonts w:eastAsia="Times New Roman"/>
                <w:color w:val="000000"/>
                <w:lang w:eastAsia="es-MX"/>
              </w:rPr>
            </w:pPr>
          </w:p>
        </w:tc>
      </w:tr>
      <w:tr w:rsidR="002D1F33" w:rsidRPr="002D1F33" w:rsidTr="00733AB6">
        <w:trPr>
          <w:trHeight w:val="315"/>
        </w:trPr>
        <w:tc>
          <w:tcPr>
            <w:tcW w:w="9781"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2D1F33" w:rsidRPr="002D1F33" w:rsidRDefault="003E4F12" w:rsidP="002D1F33">
            <w:pPr>
              <w:jc w:val="center"/>
              <w:rPr>
                <w:rFonts w:eastAsia="Times New Roman"/>
                <w:b/>
                <w:bCs/>
                <w:sz w:val="24"/>
                <w:szCs w:val="24"/>
                <w:lang w:eastAsia="es-MX"/>
              </w:rPr>
            </w:pPr>
            <w:r>
              <w:rPr>
                <w:rFonts w:eastAsia="Times New Roman"/>
                <w:b/>
                <w:bCs/>
                <w:sz w:val="24"/>
                <w:szCs w:val="24"/>
                <w:lang w:eastAsia="es-MX"/>
              </w:rPr>
              <w:lastRenderedPageBreak/>
              <w:t xml:space="preserve">PAQUETE NÚMERO 3.- </w:t>
            </w:r>
            <w:r w:rsidR="002D1F33" w:rsidRPr="002D1F33">
              <w:rPr>
                <w:rFonts w:eastAsia="Times New Roman"/>
                <w:b/>
                <w:bCs/>
                <w:sz w:val="24"/>
                <w:szCs w:val="24"/>
                <w:lang w:eastAsia="es-MX"/>
              </w:rPr>
              <w:t>HOSPITAL GENERAL DE MANZANILLO</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NUM</w:t>
            </w:r>
          </w:p>
        </w:tc>
        <w:tc>
          <w:tcPr>
            <w:tcW w:w="1989"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DESCRIPCIÓN</w:t>
            </w:r>
          </w:p>
        </w:tc>
        <w:tc>
          <w:tcPr>
            <w:tcW w:w="1766"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 xml:space="preserve">MARCA  </w:t>
            </w:r>
          </w:p>
        </w:tc>
        <w:tc>
          <w:tcPr>
            <w:tcW w:w="1769"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MODELO</w:t>
            </w:r>
          </w:p>
        </w:tc>
        <w:tc>
          <w:tcPr>
            <w:tcW w:w="1947" w:type="dxa"/>
            <w:gridSpan w:val="2"/>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NO. SERIE</w:t>
            </w:r>
          </w:p>
        </w:tc>
        <w:tc>
          <w:tcPr>
            <w:tcW w:w="1418" w:type="dxa"/>
            <w:tcBorders>
              <w:top w:val="nil"/>
              <w:left w:val="nil"/>
              <w:bottom w:val="single" w:sz="4" w:space="0" w:color="auto"/>
              <w:right w:val="single" w:sz="4" w:space="0" w:color="auto"/>
            </w:tcBorders>
            <w:shd w:val="clear" w:color="000000" w:fill="D8D8D8"/>
            <w:vAlign w:val="center"/>
            <w:hideMark/>
          </w:tcPr>
          <w:p w:rsidR="002D1F33" w:rsidRPr="002D1F33" w:rsidRDefault="002D1F33" w:rsidP="002D1F33">
            <w:pPr>
              <w:jc w:val="center"/>
              <w:rPr>
                <w:rFonts w:eastAsia="Times New Roman"/>
                <w:b/>
                <w:bCs/>
                <w:lang w:eastAsia="es-MX"/>
              </w:rPr>
            </w:pPr>
            <w:r w:rsidRPr="002D1F33">
              <w:rPr>
                <w:rFonts w:eastAsia="Times New Roman"/>
                <w:b/>
                <w:bCs/>
                <w:lang w:eastAsia="es-MX"/>
              </w:rPr>
              <w:t>CANTIDAD</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VM8</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US12577876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VM8</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US12577877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169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VM8</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US12577875</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SGF14030251WA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SGF14040414WA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SGF13490401WA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SGF13439447WA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SGF13490404WA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SGF13490437WA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176</w:t>
            </w:r>
          </w:p>
        </w:tc>
        <w:tc>
          <w:tcPr>
            <w:tcW w:w="1989" w:type="dxa"/>
            <w:tcBorders>
              <w:top w:val="nil"/>
              <w:left w:val="nil"/>
              <w:bottom w:val="nil"/>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nil"/>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nil"/>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B20</w:t>
            </w:r>
          </w:p>
        </w:tc>
        <w:tc>
          <w:tcPr>
            <w:tcW w:w="1947" w:type="dxa"/>
            <w:gridSpan w:val="2"/>
            <w:tcBorders>
              <w:top w:val="nil"/>
              <w:left w:val="nil"/>
              <w:bottom w:val="nil"/>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SGF13439451WA</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177</w:t>
            </w:r>
          </w:p>
        </w:tc>
        <w:tc>
          <w:tcPr>
            <w:tcW w:w="1989" w:type="dxa"/>
            <w:tcBorders>
              <w:top w:val="single" w:sz="4" w:space="0" w:color="auto"/>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DATASCOPE</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TRIO</w:t>
            </w:r>
          </w:p>
        </w:tc>
        <w:tc>
          <w:tcPr>
            <w:tcW w:w="1947" w:type="dxa"/>
            <w:gridSpan w:val="2"/>
            <w:tcBorders>
              <w:top w:val="single" w:sz="4" w:space="0" w:color="auto"/>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MC24483-K9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WELCHY ALLYN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ATLAS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6231-10181-6200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179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BLT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M9000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E0900803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WALCHY LLYN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ATLAS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 xml:space="preserve">SIN SERIE </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WELCHY ALLYN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ATLAS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62310193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DATEX 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S/5</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5182663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WELCHY ALLYN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ATLAS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62310193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184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WELCHY ALLYN</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ATLAS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62310183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DANTEX- 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S/5</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5182368</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MONITOR DE SIGNOS VITALES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SPACELABS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 CARE 300 No.91220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1220M001660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15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 ADULTO ESPESIFICACIONES TÉCNICAS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COVIDIENT.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840 PURITAN BENNETT</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3511120797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15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 ADULTO ESPESIFICACIONES TÉCNICAS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COVIDIENT.</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840 PURITAN BENNETT</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3511120798</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189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DE TRASLADO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OXYLOG 3000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SSBD-0043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VERSAMED</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IVENT</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IV30884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DE TRASLADO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OXYLOG 3000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SSBD-0042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SAVINA</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ASAM0232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BIRD VELA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 BIRD VELA</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AET0442-1</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NPB 740</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VELA</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ADT03025</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SAVINA</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ASAM-0234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SAVINA</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ASAM-0240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BABYLOS 8000 PLUS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ASCK-0070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BABYLOS 8000 PLUS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ASCK-0100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199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NEONATAL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BABYLOS 8000 PLUS</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ASCK-0099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200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AVEA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16448</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AKVO1666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VENTILADOR VOLUMETRICO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AVEA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16448</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AKV01980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MAQUINA DE ANESTICIA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DATEX-OHMEDA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GE-HEALTHCARE</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ANCSQQ9QQ</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MAQUINA DE ANESTECIA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DATEX OMEDA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S/5 AESPIRC</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AMZG00114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MAQUINA DE ANESTECIA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DATEX OMEDA</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S/5 AESPIRC</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AMZG00113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DE PALETAS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 MEDICAL</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AF13KQ32618</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DE PALETAS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 MEDICAL</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AF13K032627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DE PALETAS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 MEDICAL</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AF13K032617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DE PALETAS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 MEDICAL</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AF13K032620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209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HEARTSTART MRX</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US00545807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HEARTSTART MRX</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US00534762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 DE PALETAS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ZOLL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PD1400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282/G03H15260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DESFIBRILADOR</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HEARTSTART MRX</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US00534761</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9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TERMICA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BNT-1000 INFANT RADIANT WARNER4</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BNT-1000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BNT10001E-10-0-42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DE CALOR RADIANTE</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GE HEALTHCARE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PANDA IRES BEDDED WARNER</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HDJP52007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TERMICA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ATMOS CARE</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EXSPECTA</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12432</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TERMICA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BABYTHERM-8004</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ASCM-0007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TERMICA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BABYTHERM-8004</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ASCM--0004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TERMICA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BABYTHERM-8004</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ASCM-0008</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219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TERMICA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BABYTHERM-</w:t>
            </w:r>
            <w:r w:rsidRPr="002D1F33">
              <w:rPr>
                <w:rFonts w:eastAsia="Times New Roman"/>
                <w:color w:val="000000"/>
                <w:lang w:eastAsia="es-MX"/>
              </w:rPr>
              <w:lastRenderedPageBreak/>
              <w:t>8004</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lastRenderedPageBreak/>
              <w:t>ASCM-0006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3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lastRenderedPageBreak/>
              <w:t>220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CUNA TERMICA</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DRAGER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BABYTHERM-8004</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ASCM-0003</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TOCOCARDIOGRAFO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AVALON FM30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DE63109409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TOCOCARDIOGRAFO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AVALON FM30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DE53109427</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TOCOCARDIOGRAFO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AVALON FM30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DE53109429</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224</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TOCOCARDIOGRAFO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FM20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DE63026755</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225</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TOCOCARDIOGRAFO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PHILIPS</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FM20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DE63026768</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9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226</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KIT LAMAPARA QUIRURGICA DE ALOGENO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INDUSTRIAS DEWIMED</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DEWILUX DL 140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ID-140-0712-400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9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227</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KIT LAMAPARA QUIRURGICA DE ALOGENO</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INDUSTRIAS DEWIMED</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DEWILUX DL 140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ID--140-0712-401</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228</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LAMPARA DE EMERGENCIAS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CENTURION EXCEL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051513B</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1110241</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229</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LAMPARA DE EMERGENCIAS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CENTURION EXCEL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051513B</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1110230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230</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LAMPARA DE EMERGENCIAS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CENTURION EXCEL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051513B</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1110236</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231</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LAMPARA DE EMERGENCIAS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CENTURION EXCEL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051513B</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1110244</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6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232</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LAMPARA DE EMERGENCIAS</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CENTURION EXCEL</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051513B</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right"/>
              <w:rPr>
                <w:rFonts w:eastAsia="Times New Roman"/>
                <w:color w:val="000000"/>
                <w:lang w:eastAsia="es-MX"/>
              </w:rPr>
            </w:pPr>
            <w:r w:rsidRPr="002D1F33">
              <w:rPr>
                <w:rFonts w:eastAsia="Times New Roman"/>
                <w:color w:val="000000"/>
                <w:lang w:eastAsia="es-MX"/>
              </w:rPr>
              <w:t>1110240</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r w:rsidR="002D1F33" w:rsidRPr="002D1F33" w:rsidTr="00733AB6">
        <w:trPr>
          <w:trHeight w:val="120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233</w:t>
            </w:r>
          </w:p>
        </w:tc>
        <w:tc>
          <w:tcPr>
            <w:tcW w:w="198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CAMILLA HIDRAULICA Y NEUMATICA RODABEL</w:t>
            </w:r>
          </w:p>
        </w:tc>
        <w:tc>
          <w:tcPr>
            <w:tcW w:w="1766"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MEDICAL MASTER</w:t>
            </w:r>
          </w:p>
        </w:tc>
        <w:tc>
          <w:tcPr>
            <w:tcW w:w="1769" w:type="dxa"/>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MET-6600</w:t>
            </w:r>
          </w:p>
        </w:tc>
        <w:tc>
          <w:tcPr>
            <w:tcW w:w="1947" w:type="dxa"/>
            <w:gridSpan w:val="2"/>
            <w:tcBorders>
              <w:top w:val="nil"/>
              <w:left w:val="nil"/>
              <w:bottom w:val="single" w:sz="4" w:space="0" w:color="auto"/>
              <w:right w:val="single" w:sz="4" w:space="0" w:color="auto"/>
            </w:tcBorders>
            <w:shd w:val="clear" w:color="auto" w:fill="auto"/>
            <w:vAlign w:val="bottom"/>
            <w:hideMark/>
          </w:tcPr>
          <w:p w:rsidR="002D1F33" w:rsidRPr="002D1F33" w:rsidRDefault="002D1F33" w:rsidP="002D1F33">
            <w:pPr>
              <w:jc w:val="left"/>
              <w:rPr>
                <w:rFonts w:eastAsia="Times New Roman"/>
                <w:color w:val="000000"/>
                <w:lang w:eastAsia="es-MX"/>
              </w:rPr>
            </w:pPr>
            <w:r w:rsidRPr="002D1F33">
              <w:rPr>
                <w:rFonts w:eastAsia="Times New Roman"/>
                <w:color w:val="000000"/>
                <w:lang w:eastAsia="es-MX"/>
              </w:rPr>
              <w:t>SIN SERIE</w:t>
            </w:r>
          </w:p>
        </w:tc>
        <w:tc>
          <w:tcPr>
            <w:tcW w:w="1418" w:type="dxa"/>
            <w:tcBorders>
              <w:top w:val="nil"/>
              <w:left w:val="nil"/>
              <w:bottom w:val="single" w:sz="4" w:space="0" w:color="auto"/>
              <w:right w:val="single" w:sz="4" w:space="0" w:color="auto"/>
            </w:tcBorders>
            <w:shd w:val="clear" w:color="auto" w:fill="auto"/>
            <w:vAlign w:val="center"/>
            <w:hideMark/>
          </w:tcPr>
          <w:p w:rsidR="002D1F33" w:rsidRPr="002D1F33" w:rsidRDefault="002D1F33" w:rsidP="002D1F33">
            <w:pPr>
              <w:jc w:val="center"/>
              <w:rPr>
                <w:rFonts w:eastAsia="Times New Roman"/>
                <w:color w:val="000000"/>
                <w:lang w:eastAsia="es-MX"/>
              </w:rPr>
            </w:pPr>
            <w:r w:rsidRPr="002D1F33">
              <w:rPr>
                <w:rFonts w:eastAsia="Times New Roman"/>
                <w:color w:val="000000"/>
                <w:lang w:eastAsia="es-MX"/>
              </w:rPr>
              <w:t xml:space="preserve">1 </w:t>
            </w:r>
          </w:p>
        </w:tc>
      </w:tr>
    </w:tbl>
    <w:p w:rsidR="00884671" w:rsidRDefault="00884671" w:rsidP="002D1F33">
      <w:pPr>
        <w:rPr>
          <w:rFonts w:ascii="Arial" w:hAnsi="Arial" w:cs="Arial"/>
          <w:b/>
          <w:bCs/>
        </w:rPr>
      </w:pPr>
    </w:p>
    <w:p w:rsidR="00884671" w:rsidRDefault="00884671" w:rsidP="00884671">
      <w:pPr>
        <w:jc w:val="center"/>
        <w:rPr>
          <w:rFonts w:ascii="Arial" w:hAnsi="Arial" w:cs="Arial"/>
          <w:b/>
          <w:bCs/>
        </w:rPr>
      </w:pPr>
    </w:p>
    <w:p w:rsidR="00DB336B" w:rsidRPr="007A6983" w:rsidRDefault="00DB336B" w:rsidP="00DB336B">
      <w:pPr>
        <w:rPr>
          <w:b/>
        </w:rPr>
      </w:pPr>
      <w:r w:rsidRPr="007A6983">
        <w:rPr>
          <w:b/>
        </w:rPr>
        <w:t>NOTA</w:t>
      </w:r>
    </w:p>
    <w:p w:rsidR="00DB336B" w:rsidRDefault="00DB336B" w:rsidP="00DB336B">
      <w:pPr>
        <w:rPr>
          <w:b/>
        </w:rPr>
      </w:pPr>
      <w:r w:rsidRPr="007A6983">
        <w:rPr>
          <w:b/>
        </w:rPr>
        <w:t>TODOS LOS SERVICIOS DEBERAN SER REALIZADOS CON EQUIPO DE PRUEBA Y CALIBRACION DEBIDAMENTE, POR LO CUAL DEBERA PRESENTAR COPIA DEL CERTIFICADO DEL EQUIPO DE PRUEBA VIGENTE COMO SU ORIGINAL PARA SU COTEJO.</w:t>
      </w:r>
    </w:p>
    <w:p w:rsidR="00DB336B" w:rsidRPr="007A6983" w:rsidRDefault="00DB336B" w:rsidP="00DB336B">
      <w:pPr>
        <w:rPr>
          <w:b/>
        </w:rPr>
      </w:pPr>
    </w:p>
    <w:p w:rsidR="00DB336B" w:rsidRPr="007A6983" w:rsidRDefault="00DB336B" w:rsidP="00DB336B">
      <w:pPr>
        <w:rPr>
          <w:b/>
        </w:rPr>
      </w:pPr>
      <w:r w:rsidRPr="007A6983">
        <w:rPr>
          <w:b/>
        </w:rPr>
        <w:t xml:space="preserve">LAS VERIFICACIONES DE SEGURIDAD ELECTRICA (TODOS LOS EQUIPOS), DESCARGA DE DESFIBRILADORES Y VERIFICACION DE VENTILADORES DEBERAN SER IMPRESAS POR MEDIO DEL </w:t>
      </w:r>
      <w:r>
        <w:rPr>
          <w:b/>
        </w:rPr>
        <w:t xml:space="preserve">PROGRAMA O </w:t>
      </w:r>
      <w:r w:rsidRPr="007A6983">
        <w:rPr>
          <w:b/>
        </w:rPr>
        <w:t>SOFTWARE DEL EQ</w:t>
      </w:r>
      <w:r>
        <w:rPr>
          <w:b/>
        </w:rPr>
        <w:t>U</w:t>
      </w:r>
      <w:r w:rsidRPr="007A6983">
        <w:rPr>
          <w:b/>
        </w:rPr>
        <w:t>IPO DE PRUEBA.</w:t>
      </w:r>
    </w:p>
    <w:p w:rsidR="00DB336B" w:rsidRDefault="00DB336B" w:rsidP="00DB336B">
      <w:pPr>
        <w:pStyle w:val="Piedepgina"/>
        <w:rPr>
          <w:rFonts w:cs="Arial"/>
        </w:rPr>
      </w:pPr>
    </w:p>
    <w:p w:rsidR="00DB336B" w:rsidRPr="00CC07A8" w:rsidRDefault="00DB336B" w:rsidP="00DB336B">
      <w:pPr>
        <w:pStyle w:val="Piedepgina"/>
        <w:jc w:val="center"/>
        <w:rPr>
          <w:rFonts w:cs="Arial"/>
          <w:b/>
        </w:rPr>
      </w:pPr>
      <w:r>
        <w:rPr>
          <w:rFonts w:cs="Arial"/>
          <w:b/>
        </w:rPr>
        <w:t>LAS PROPUESTAS TÉCNICAS</w:t>
      </w:r>
      <w:r w:rsidRPr="00CC07A8">
        <w:rPr>
          <w:rFonts w:cs="Arial"/>
          <w:b/>
        </w:rPr>
        <w:t xml:space="preserve"> DE MANTENIMIENTO DEBERAN CONTENER POR LO MENOS LO SIGUIENTE:</w:t>
      </w:r>
    </w:p>
    <w:p w:rsidR="0089225D" w:rsidRDefault="0089225D" w:rsidP="00A946BC">
      <w:pPr>
        <w:jc w:val="center"/>
        <w:rPr>
          <w:rFonts w:ascii="Arial" w:hAnsi="Arial" w:cs="Arial"/>
          <w:b/>
          <w:bCs/>
        </w:rPr>
      </w:pPr>
    </w:p>
    <w:p w:rsidR="00DB336B" w:rsidRDefault="00A11032" w:rsidP="00DB336B">
      <w:pPr>
        <w:pStyle w:val="Piedepgina"/>
        <w:rPr>
          <w:rFonts w:cs="Arial"/>
          <w:b/>
        </w:rPr>
      </w:pPr>
      <w:r>
        <w:rPr>
          <w:rFonts w:cs="Arial"/>
          <w:b/>
        </w:rPr>
        <w:t xml:space="preserve">Señalar que se otorgará al menos un </w:t>
      </w:r>
      <w:r w:rsidR="00DB336B" w:rsidRPr="00DB336B">
        <w:rPr>
          <w:rFonts w:cs="Arial"/>
          <w:b/>
        </w:rPr>
        <w:t>Mantenimiento preventivo y los correctivos que se presenten durante la vigencia del contrato</w:t>
      </w:r>
      <w:r>
        <w:rPr>
          <w:rFonts w:cs="Arial"/>
          <w:b/>
        </w:rPr>
        <w:t>, cara cada uno de los equipos ofertados.</w:t>
      </w:r>
    </w:p>
    <w:p w:rsidR="00A11032" w:rsidRDefault="00A11032" w:rsidP="00DB336B">
      <w:pPr>
        <w:pStyle w:val="Piedepgina"/>
        <w:rPr>
          <w:rFonts w:cs="Arial"/>
          <w:b/>
        </w:rPr>
      </w:pPr>
    </w:p>
    <w:p w:rsidR="00A11032" w:rsidRDefault="00A11032" w:rsidP="00DB336B">
      <w:pPr>
        <w:pStyle w:val="Piedepgina"/>
        <w:rPr>
          <w:rFonts w:cs="Arial"/>
          <w:b/>
        </w:rPr>
      </w:pPr>
      <w:r>
        <w:rPr>
          <w:rFonts w:cs="Arial"/>
          <w:b/>
        </w:rPr>
        <w:t>También deberá indicar:</w:t>
      </w:r>
    </w:p>
    <w:p w:rsidR="00A11032" w:rsidRDefault="00A11032" w:rsidP="00DB336B">
      <w:pPr>
        <w:pStyle w:val="Piedepgina"/>
        <w:rPr>
          <w:rFonts w:cs="Arial"/>
          <w:b/>
        </w:rPr>
      </w:pPr>
      <w:r>
        <w:rPr>
          <w:rFonts w:cs="Arial"/>
          <w:b/>
        </w:rPr>
        <w:t>Refacciones.- El mantenimiento preventivo deberá incluir la sustitución de refacciones en estado degradante con el objeto de evitar paros que pongan fuera de operación el servicio, garantizando así, que no se presenten mantenimientos correctivos.</w:t>
      </w:r>
    </w:p>
    <w:p w:rsidR="00A11032" w:rsidRDefault="00A11032" w:rsidP="00DB336B">
      <w:pPr>
        <w:pStyle w:val="Piedepgina"/>
        <w:rPr>
          <w:rFonts w:cs="Arial"/>
          <w:b/>
        </w:rPr>
      </w:pPr>
    </w:p>
    <w:p w:rsidR="00A11032" w:rsidRDefault="00A11032" w:rsidP="00DB336B">
      <w:pPr>
        <w:pStyle w:val="Piedepgina"/>
        <w:rPr>
          <w:rFonts w:cs="Arial"/>
          <w:b/>
        </w:rPr>
      </w:pPr>
      <w:r>
        <w:rPr>
          <w:rFonts w:cs="Arial"/>
          <w:b/>
        </w:rPr>
        <w:t>Mano de Obra.- Debe realizarse por personal técnico calificado que tenga la capacidad, experiencia y destreza para el servicio que va a realizar.</w:t>
      </w:r>
    </w:p>
    <w:p w:rsidR="00A11032" w:rsidRDefault="00A11032" w:rsidP="00DB336B">
      <w:pPr>
        <w:pStyle w:val="Piedepgina"/>
        <w:rPr>
          <w:rFonts w:cs="Arial"/>
          <w:b/>
        </w:rPr>
      </w:pPr>
    </w:p>
    <w:p w:rsidR="00A11032" w:rsidRDefault="00A11032" w:rsidP="00DB336B">
      <w:pPr>
        <w:pStyle w:val="Piedepgina"/>
        <w:rPr>
          <w:rFonts w:cs="Arial"/>
          <w:b/>
        </w:rPr>
      </w:pPr>
      <w:r>
        <w:rPr>
          <w:rFonts w:cs="Arial"/>
          <w:b/>
        </w:rPr>
        <w:t xml:space="preserve">Traslado  y Permanencia.- Deberá presentarse </w:t>
      </w:r>
      <w:r w:rsidRPr="00A11032">
        <w:rPr>
          <w:rFonts w:cs="Arial"/>
          <w:b/>
        </w:rPr>
        <w:t xml:space="preserve">por los días necesarios hasta dejar en óptimas condiciones de operación el equipo y además deberá de </w:t>
      </w:r>
      <w:r>
        <w:rPr>
          <w:rFonts w:cs="Arial"/>
          <w:b/>
        </w:rPr>
        <w:t>permanecer</w:t>
      </w:r>
      <w:r w:rsidRPr="00A11032">
        <w:rPr>
          <w:rFonts w:cs="Arial"/>
          <w:b/>
        </w:rPr>
        <w:t xml:space="preserve"> el tiempo necesario hasta que le reciba el usuario o en su caso el jefe del servicio o director de la unidad</w:t>
      </w:r>
      <w:r>
        <w:rPr>
          <w:rFonts w:cs="Arial"/>
          <w:b/>
        </w:rPr>
        <w:t>.</w:t>
      </w:r>
    </w:p>
    <w:p w:rsidR="00A11032" w:rsidRDefault="00A11032" w:rsidP="00DB336B">
      <w:pPr>
        <w:pStyle w:val="Piedepgina"/>
        <w:rPr>
          <w:rFonts w:cs="Arial"/>
          <w:b/>
        </w:rPr>
      </w:pPr>
    </w:p>
    <w:p w:rsidR="00A11032" w:rsidRDefault="00A11032" w:rsidP="00DB336B">
      <w:pPr>
        <w:pStyle w:val="Piedepgina"/>
        <w:rPr>
          <w:rFonts w:cs="Arial"/>
          <w:b/>
        </w:rPr>
      </w:pPr>
      <w:r>
        <w:rPr>
          <w:rFonts w:cs="Arial"/>
          <w:b/>
        </w:rPr>
        <w:t>Asimismo la propuesta técnica deberá señalar expresamente las actividades que se van a realizar en cada uno de los equipos</w:t>
      </w:r>
      <w:r w:rsidR="00A96938">
        <w:rPr>
          <w:rFonts w:cs="Arial"/>
          <w:b/>
        </w:rPr>
        <w:t>.</w:t>
      </w:r>
    </w:p>
    <w:p w:rsidR="00DB336B" w:rsidRDefault="00DB336B" w:rsidP="00DB336B">
      <w:pPr>
        <w:pStyle w:val="Piedepgina"/>
        <w:rPr>
          <w:rFonts w:cs="Arial"/>
          <w:b/>
        </w:rPr>
      </w:pPr>
    </w:p>
    <w:p w:rsidR="00DB336B" w:rsidRDefault="00DB336B" w:rsidP="00A946BC">
      <w:pPr>
        <w:jc w:val="center"/>
        <w:rPr>
          <w:rFonts w:ascii="Arial" w:hAnsi="Arial" w:cs="Arial"/>
          <w:b/>
          <w:bCs/>
        </w:rPr>
      </w:pPr>
    </w:p>
    <w:p w:rsidR="00C77B08" w:rsidRPr="007B2BE2" w:rsidRDefault="00C77B08" w:rsidP="00C77B08">
      <w:pPr>
        <w:pStyle w:val="Piedepgina"/>
        <w:jc w:val="center"/>
        <w:rPr>
          <w:rFonts w:cs="Arial"/>
          <w:b/>
        </w:rPr>
      </w:pPr>
      <w:r>
        <w:rPr>
          <w:rFonts w:cs="Arial"/>
          <w:b/>
          <w:bCs/>
          <w:lang w:eastAsia="es-MX"/>
        </w:rPr>
        <w:t>“</w:t>
      </w:r>
      <w:r w:rsidRPr="007B2BE2">
        <w:rPr>
          <w:rFonts w:cs="Arial"/>
          <w:b/>
          <w:bCs/>
          <w:lang w:eastAsia="es-MX"/>
        </w:rPr>
        <w:t>DE NO CUMPLIR CON LO ANTERIOR LA PROPUESTA SERA ELIMINADA</w:t>
      </w:r>
      <w:r>
        <w:rPr>
          <w:rFonts w:cs="Arial"/>
          <w:b/>
          <w:bCs/>
          <w:lang w:eastAsia="es-MX"/>
        </w:rPr>
        <w:t>”</w:t>
      </w:r>
    </w:p>
    <w:p w:rsidR="00C77B08" w:rsidRDefault="00C77B08" w:rsidP="00C77B08">
      <w:pPr>
        <w:jc w:val="center"/>
        <w:rPr>
          <w:rFonts w:ascii="Arial" w:hAnsi="Arial" w:cs="Arial"/>
        </w:rPr>
      </w:pPr>
    </w:p>
    <w:p w:rsidR="00C77B08" w:rsidRPr="00C0319F" w:rsidRDefault="00C77B08" w:rsidP="00C77B08">
      <w:pPr>
        <w:tabs>
          <w:tab w:val="left" w:pos="9546"/>
        </w:tabs>
        <w:rPr>
          <w:rFonts w:cs="Arial"/>
          <w:b/>
        </w:rPr>
      </w:pPr>
    </w:p>
    <w:p w:rsidR="00C77B08" w:rsidRDefault="00C77B08" w:rsidP="00C77B08">
      <w:pPr>
        <w:rPr>
          <w:rFonts w:ascii="Arial" w:hAnsi="Arial" w:cs="Arial"/>
          <w:b/>
          <w:bCs/>
        </w:rPr>
      </w:pPr>
    </w:p>
    <w:p w:rsidR="00C77B08" w:rsidRDefault="00C77B08" w:rsidP="00C77B08">
      <w:pPr>
        <w:jc w:val="center"/>
        <w:rPr>
          <w:rFonts w:ascii="Arial" w:hAnsi="Arial" w:cs="Arial"/>
          <w:b/>
          <w:bCs/>
        </w:rPr>
      </w:pPr>
    </w:p>
    <w:p w:rsidR="00C77B08" w:rsidRDefault="00C77B08" w:rsidP="00C77B08">
      <w:pPr>
        <w:jc w:val="center"/>
        <w:rPr>
          <w:rFonts w:ascii="Arial" w:hAnsi="Arial" w:cs="Arial"/>
          <w:b/>
        </w:rPr>
      </w:pPr>
    </w:p>
    <w:p w:rsidR="00C77B08" w:rsidRDefault="00C77B08" w:rsidP="00C77B08">
      <w:pPr>
        <w:jc w:val="center"/>
        <w:rPr>
          <w:rFonts w:ascii="Arial" w:hAnsi="Arial" w:cs="Arial"/>
          <w:b/>
        </w:rPr>
      </w:pPr>
    </w:p>
    <w:p w:rsidR="00C77B08" w:rsidRDefault="00C77B08" w:rsidP="00C77B08">
      <w:pPr>
        <w:jc w:val="center"/>
        <w:rPr>
          <w:rFonts w:ascii="Arial" w:hAnsi="Arial" w:cs="Arial"/>
          <w:b/>
        </w:rPr>
      </w:pPr>
    </w:p>
    <w:p w:rsidR="00C77B08" w:rsidRDefault="00C77B08" w:rsidP="00C77B08">
      <w:pPr>
        <w:jc w:val="center"/>
        <w:rPr>
          <w:rFonts w:ascii="Arial" w:hAnsi="Arial" w:cs="Arial"/>
          <w:b/>
        </w:rPr>
      </w:pPr>
    </w:p>
    <w:p w:rsidR="00C77B08" w:rsidRDefault="00C77B08" w:rsidP="00C77B08">
      <w:pPr>
        <w:jc w:val="center"/>
        <w:rPr>
          <w:rFonts w:ascii="Arial" w:hAnsi="Arial" w:cs="Arial"/>
          <w:b/>
        </w:rPr>
      </w:pPr>
    </w:p>
    <w:p w:rsidR="00C77B08" w:rsidRPr="0085346A" w:rsidRDefault="00C77B08" w:rsidP="00C77B08">
      <w:pPr>
        <w:rPr>
          <w:rFonts w:ascii="Arial" w:hAnsi="Arial" w:cs="Arial"/>
          <w:b/>
          <w:bCs/>
        </w:rPr>
      </w:pPr>
    </w:p>
    <w:p w:rsidR="00C77B08" w:rsidRPr="0085346A" w:rsidRDefault="00C77B08" w:rsidP="00C77B08">
      <w:pPr>
        <w:jc w:val="center"/>
        <w:rPr>
          <w:rFonts w:ascii="Arial" w:hAnsi="Arial" w:cs="Arial"/>
        </w:rPr>
      </w:pPr>
      <w:r w:rsidRPr="0085346A">
        <w:rPr>
          <w:rFonts w:ascii="Arial" w:hAnsi="Arial" w:cs="Arial"/>
        </w:rPr>
        <w:t>___________________________________________</w:t>
      </w:r>
    </w:p>
    <w:p w:rsidR="00C77B08" w:rsidRPr="0085346A" w:rsidRDefault="00C77B08" w:rsidP="00C77B08">
      <w:pPr>
        <w:ind w:left="1418" w:hanging="709"/>
        <w:rPr>
          <w:rFonts w:ascii="Arial" w:hAnsi="Arial" w:cs="Arial"/>
        </w:rPr>
      </w:pPr>
      <w:r w:rsidRPr="0085346A">
        <w:rPr>
          <w:rFonts w:ascii="Arial" w:hAnsi="Arial" w:cs="Arial"/>
        </w:rPr>
        <w:t xml:space="preserve">                               NOMBRE COMPLETO, CARGO Y FIRMA</w:t>
      </w:r>
    </w:p>
    <w:p w:rsidR="00C77B08" w:rsidRPr="0085346A" w:rsidRDefault="00C77B08" w:rsidP="00C77B08">
      <w:pPr>
        <w:jc w:val="center"/>
        <w:rPr>
          <w:rFonts w:ascii="Arial" w:hAnsi="Arial" w:cs="Arial"/>
          <w:b/>
          <w:bCs/>
        </w:rPr>
      </w:pPr>
      <w:r w:rsidRPr="0085346A">
        <w:rPr>
          <w:rFonts w:ascii="Arial" w:hAnsi="Arial" w:cs="Arial"/>
          <w:b/>
          <w:bCs/>
        </w:rPr>
        <w:t xml:space="preserve">       BAJO PROTESTA DE DECIR VERDAD</w:t>
      </w:r>
    </w:p>
    <w:p w:rsidR="00C77B08" w:rsidRDefault="00C77B08" w:rsidP="00A946BC">
      <w:pPr>
        <w:jc w:val="center"/>
        <w:rPr>
          <w:rFonts w:ascii="Arial" w:hAnsi="Arial" w:cs="Arial"/>
          <w:b/>
          <w:bCs/>
        </w:rPr>
      </w:pPr>
    </w:p>
    <w:p w:rsidR="00DB336B" w:rsidRDefault="00DB336B" w:rsidP="00A946BC">
      <w:pPr>
        <w:jc w:val="center"/>
        <w:rPr>
          <w:rFonts w:ascii="Arial" w:hAnsi="Arial" w:cs="Arial"/>
          <w:b/>
          <w:bCs/>
        </w:rPr>
      </w:pPr>
    </w:p>
    <w:p w:rsidR="00DB336B" w:rsidRDefault="00DB336B" w:rsidP="00A946BC">
      <w:pPr>
        <w:jc w:val="center"/>
        <w:rPr>
          <w:rFonts w:ascii="Arial" w:hAnsi="Arial" w:cs="Arial"/>
          <w:b/>
          <w:bCs/>
        </w:rPr>
      </w:pPr>
    </w:p>
    <w:p w:rsidR="00323B7B" w:rsidRDefault="00323B7B" w:rsidP="00AE19C5">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836BB8">
        <w:rPr>
          <w:rFonts w:ascii="Arial" w:hAnsi="Arial" w:cs="Arial"/>
          <w:b/>
          <w:bCs/>
        </w:rPr>
        <w:t>36066001-031-17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F84CCC" w:rsidRPr="00455D54" w:rsidRDefault="00F84CCC" w:rsidP="00F84CCC">
      <w:pPr>
        <w:ind w:right="51"/>
        <w:rPr>
          <w:rFonts w:ascii="Arial" w:hAnsi="Arial" w:cs="Arial"/>
          <w:b/>
          <w:bCs/>
        </w:rPr>
      </w:pPr>
      <w:r w:rsidRPr="005D59A0">
        <w:rPr>
          <w:rFonts w:ascii="Arial" w:hAnsi="Arial" w:cs="Arial"/>
          <w:b/>
        </w:rPr>
        <w:t xml:space="preserve">PARA LA CONTRATACIÓN DEL </w:t>
      </w:r>
      <w:r w:rsidR="00836BB8" w:rsidRPr="005D59A0">
        <w:rPr>
          <w:rFonts w:ascii="Arial" w:hAnsi="Arial" w:cs="Arial"/>
          <w:b/>
        </w:rPr>
        <w:t xml:space="preserve">SERVICIO </w:t>
      </w:r>
      <w:r w:rsidR="005D59A0">
        <w:rPr>
          <w:rFonts w:ascii="Arial" w:hAnsi="Arial" w:cs="Arial"/>
          <w:b/>
        </w:rPr>
        <w:t>DE</w:t>
      </w:r>
      <w:r w:rsidR="005D59A0" w:rsidRPr="00836BB8">
        <w:rPr>
          <w:rFonts w:ascii="Arial" w:hAnsi="Arial" w:cs="Arial"/>
          <w:b/>
        </w:rPr>
        <w:t xml:space="preserve"> MANTENIMIENTO PREVENTIVO Y CORRECTIVO DEL EQUIPO MÉDICO DE  LOS HOSPITALES DE LOS SERVICIOS DE SALUD DEL ESTADO DE COLIMA</w:t>
      </w:r>
    </w:p>
    <w:p w:rsidR="00F84CCC" w:rsidRPr="0085346A" w:rsidRDefault="00F84CCC" w:rsidP="00F84CCC">
      <w:pPr>
        <w:ind w:right="51"/>
        <w:jc w:val="center"/>
        <w:rPr>
          <w:rFonts w:ascii="Arial" w:hAnsi="Arial" w:cs="Arial"/>
          <w:b/>
          <w:bCs/>
        </w:rPr>
      </w:pPr>
    </w:p>
    <w:p w:rsidR="00A946BC" w:rsidRPr="0085346A" w:rsidRDefault="00A946BC" w:rsidP="00A946BC">
      <w:pPr>
        <w:rPr>
          <w:rFonts w:ascii="Arial" w:hAnsi="Arial" w:cs="Arial"/>
          <w:b/>
          <w:bCs/>
        </w:rPr>
      </w:pPr>
      <w:r w:rsidRPr="0085346A">
        <w:rPr>
          <w:rFonts w:ascii="Arial" w:hAnsi="Arial" w:cs="Arial"/>
          <w:bCs/>
        </w:rPr>
        <w:t>.</w:t>
      </w:r>
    </w:p>
    <w:p w:rsidR="00A946BC" w:rsidRDefault="003E4F12" w:rsidP="00A946BC">
      <w:pPr>
        <w:jc w:val="center"/>
        <w:rPr>
          <w:rFonts w:ascii="Arial" w:hAnsi="Arial" w:cs="Arial"/>
          <w:b/>
          <w:bCs/>
        </w:rPr>
      </w:pPr>
      <w:r>
        <w:rPr>
          <w:rFonts w:ascii="Arial" w:hAnsi="Arial" w:cs="Arial"/>
          <w:b/>
          <w:bCs/>
        </w:rPr>
        <w:t>PAQUETES</w:t>
      </w:r>
    </w:p>
    <w:p w:rsidR="00884671" w:rsidRDefault="00884671" w:rsidP="00A946BC">
      <w:pPr>
        <w:jc w:val="center"/>
        <w:rPr>
          <w:rFonts w:ascii="Arial" w:hAnsi="Arial" w:cs="Arial"/>
          <w:b/>
          <w:bCs/>
        </w:rPr>
      </w:pPr>
    </w:p>
    <w:tbl>
      <w:tblPr>
        <w:tblW w:w="10400" w:type="dxa"/>
        <w:tblInd w:w="55" w:type="dxa"/>
        <w:tblCellMar>
          <w:left w:w="70" w:type="dxa"/>
          <w:right w:w="70" w:type="dxa"/>
        </w:tblCellMar>
        <w:tblLook w:val="04A0"/>
      </w:tblPr>
      <w:tblGrid>
        <w:gridCol w:w="1192"/>
        <w:gridCol w:w="1989"/>
        <w:gridCol w:w="1776"/>
        <w:gridCol w:w="1947"/>
        <w:gridCol w:w="1751"/>
        <w:gridCol w:w="1745"/>
      </w:tblGrid>
      <w:tr w:rsidR="00A94F24" w:rsidRPr="00A94F24" w:rsidTr="00A94F24">
        <w:trPr>
          <w:trHeight w:val="330"/>
        </w:trPr>
        <w:tc>
          <w:tcPr>
            <w:tcW w:w="10400" w:type="dxa"/>
            <w:gridSpan w:val="6"/>
            <w:tcBorders>
              <w:top w:val="single" w:sz="4" w:space="0" w:color="auto"/>
              <w:left w:val="single" w:sz="4" w:space="0" w:color="auto"/>
              <w:bottom w:val="single" w:sz="4" w:space="0" w:color="auto"/>
              <w:right w:val="single" w:sz="4" w:space="0" w:color="auto"/>
            </w:tcBorders>
            <w:shd w:val="clear" w:color="000000" w:fill="D8D8D8"/>
            <w:vAlign w:val="bottom"/>
            <w:hideMark/>
          </w:tcPr>
          <w:p w:rsidR="00A94F24" w:rsidRPr="00A94F24" w:rsidRDefault="00A94F24" w:rsidP="00A94F24">
            <w:pPr>
              <w:jc w:val="center"/>
              <w:rPr>
                <w:rFonts w:eastAsia="Times New Roman"/>
                <w:b/>
                <w:bCs/>
                <w:sz w:val="24"/>
                <w:szCs w:val="24"/>
                <w:lang w:eastAsia="es-MX"/>
              </w:rPr>
            </w:pPr>
            <w:r w:rsidRPr="00A94F24">
              <w:rPr>
                <w:rFonts w:eastAsia="Times New Roman"/>
                <w:b/>
                <w:bCs/>
                <w:sz w:val="24"/>
                <w:szCs w:val="24"/>
                <w:lang w:eastAsia="es-MX"/>
              </w:rPr>
              <w:t xml:space="preserve">PAQUETE NUMERO 1.- HOSPITAL UNIVERSITARIO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NUM</w:t>
            </w:r>
          </w:p>
        </w:tc>
        <w:tc>
          <w:tcPr>
            <w:tcW w:w="187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DESCRIPCIÓN</w:t>
            </w:r>
          </w:p>
        </w:tc>
        <w:tc>
          <w:tcPr>
            <w:tcW w:w="1832"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 xml:space="preserve">MARCA  </w:t>
            </w:r>
          </w:p>
        </w:tc>
        <w:tc>
          <w:tcPr>
            <w:tcW w:w="1840"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NO. SERIE</w:t>
            </w:r>
          </w:p>
        </w:tc>
        <w:tc>
          <w:tcPr>
            <w:tcW w:w="182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CANTIDAD</w:t>
            </w:r>
          </w:p>
        </w:tc>
        <w:tc>
          <w:tcPr>
            <w:tcW w:w="182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PRECIO UNITARIO SIN IVA</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Puritan</w:t>
            </w:r>
            <w:proofErr w:type="spellEnd"/>
            <w:r w:rsidRPr="00A94F24">
              <w:rPr>
                <w:rFonts w:eastAsia="Times New Roman"/>
                <w:color w:val="000000"/>
                <w:lang w:eastAsia="es-MX"/>
              </w:rPr>
              <w:t xml:space="preserve"> Bennett</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3512120415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Puritan</w:t>
            </w:r>
            <w:proofErr w:type="spellEnd"/>
            <w:r w:rsidRPr="00A94F24">
              <w:rPr>
                <w:rFonts w:eastAsia="Times New Roman"/>
                <w:color w:val="000000"/>
                <w:lang w:eastAsia="es-MX"/>
              </w:rPr>
              <w:t xml:space="preserve"> Bennett</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3512120362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Puritan</w:t>
            </w:r>
            <w:proofErr w:type="spellEnd"/>
            <w:r w:rsidRPr="00A94F24">
              <w:rPr>
                <w:rFonts w:eastAsia="Times New Roman"/>
                <w:color w:val="000000"/>
                <w:lang w:eastAsia="es-MX"/>
              </w:rPr>
              <w:t xml:space="preserve"> Bennett</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3512120377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Viasys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AKV04177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Viasys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AKV04181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CBCP00535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CBCP00567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CBCP00343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CBCP00346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 xml:space="preserve">GE </w:t>
            </w:r>
            <w:proofErr w:type="spellStart"/>
            <w:r w:rsidRPr="00A94F24">
              <w:rPr>
                <w:rFonts w:eastAsia="Times New Roman"/>
                <w:color w:val="000000"/>
                <w:lang w:eastAsia="es-MX"/>
              </w:rPr>
              <w:t>Versamed</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IV30938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Viasys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ADT02839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Viasys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ADT02915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Viasys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ADT03000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Viasys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ADT02796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Viasys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ADT02743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Tococardiógrafo</w:t>
            </w:r>
            <w:proofErr w:type="spellEnd"/>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DE53029380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Tococardiógrafo</w:t>
            </w:r>
            <w:proofErr w:type="spellEnd"/>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DE53029374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Tococardiógrafo</w:t>
            </w:r>
            <w:proofErr w:type="spellEnd"/>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DE53109128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Tococardiógrafo</w:t>
            </w:r>
            <w:proofErr w:type="spellEnd"/>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SNSAS14433507PAS</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Tococardiógrafo</w:t>
            </w:r>
            <w:proofErr w:type="spellEnd"/>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SNSA14433506PAS</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21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Tococardiógrafo</w:t>
            </w:r>
            <w:proofErr w:type="spellEnd"/>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DE53109162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Mq.</w:t>
            </w:r>
            <w:proofErr w:type="spellEnd"/>
            <w:r w:rsidRPr="00A94F24">
              <w:rPr>
                <w:rFonts w:eastAsia="Times New Roman"/>
                <w:color w:val="000000"/>
                <w:lang w:eastAsia="es-MX"/>
              </w:rPr>
              <w:t xml:space="preserve"> Anestesia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Datex-Ohmeda</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AMVD00134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Mq.</w:t>
            </w:r>
            <w:proofErr w:type="spellEnd"/>
            <w:r w:rsidRPr="00A94F24">
              <w:rPr>
                <w:rFonts w:eastAsia="Times New Roman"/>
                <w:color w:val="000000"/>
                <w:lang w:eastAsia="es-MX"/>
              </w:rPr>
              <w:t xml:space="preserve"> Anestesia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Penlon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SP2021046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Mq.</w:t>
            </w:r>
            <w:proofErr w:type="spellEnd"/>
            <w:r w:rsidRPr="00A94F24">
              <w:rPr>
                <w:rFonts w:eastAsia="Times New Roman"/>
                <w:color w:val="000000"/>
                <w:lang w:eastAsia="es-MX"/>
              </w:rPr>
              <w:t xml:space="preserve"> Anestesia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Datex-Ohmeda</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AMVD00132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Mq.</w:t>
            </w:r>
            <w:proofErr w:type="spellEnd"/>
            <w:r w:rsidRPr="00A94F24">
              <w:rPr>
                <w:rFonts w:eastAsia="Times New Roman"/>
                <w:color w:val="000000"/>
                <w:lang w:eastAsia="es-MX"/>
              </w:rPr>
              <w:t xml:space="preserve"> Anestesia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Datex-Ohmeda</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AMVD00129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Mq.</w:t>
            </w:r>
            <w:proofErr w:type="spellEnd"/>
            <w:r w:rsidRPr="00A94F24">
              <w:rPr>
                <w:rFonts w:eastAsia="Times New Roman"/>
                <w:color w:val="000000"/>
                <w:lang w:eastAsia="es-MX"/>
              </w:rPr>
              <w:t xml:space="preserve"> Anestesia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Datex-Ohmeda</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AMVD00131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Mq.</w:t>
            </w:r>
            <w:proofErr w:type="spellEnd"/>
            <w:r w:rsidRPr="00A94F24">
              <w:rPr>
                <w:rFonts w:eastAsia="Times New Roman"/>
                <w:color w:val="000000"/>
                <w:lang w:eastAsia="es-MX"/>
              </w:rPr>
              <w:t xml:space="preserve"> Anestesia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Datex-Ohmeda</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AMVD00133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Welch</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Allyn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62310168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Welch</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Allyn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62310159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SGF14040395WA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SGF14030249WA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SGF14030255WA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SGF14030245WA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SGF14030253WA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SGF14040399WA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Contec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E1182A0004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Contec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E1182A0009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SCG10102150WA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SCG10102148WA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No visible</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J0DJ45090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SD010116885GA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SD010106144GA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SD010116879GA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SD010106249GA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101011558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101078611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101063581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49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Spacelabs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1220M000717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Spacelabs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1220M000711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Spacelabs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1220M001134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Spacelabs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1220M001135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Spacelabs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1220M000708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Penlon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BX-77101068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Penlon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BX-77101059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Penlon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CM-84102481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US12577878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58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US12577880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59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US12577879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Datascope</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MC24493-K9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HDHL50442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HDHL50443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HDHL50440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HDHL50438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HDHL50441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HDKK50631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HDKK51108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HDKK51147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HDKK51142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HDKK51144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HDKL50123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HDKK50799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HDKK51148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Electrocardiógrafo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Welch</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Allyn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109200583813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Electrocardiógrafo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US30922887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Electrocardiógrafo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Welch</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Allyn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192.01961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Electrocardiógrafo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Welch</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Allyn</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192.01950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101059426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79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101059424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101059426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101059408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101059423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Marquette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101059428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US00545808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Medtronic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33730930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Medtronic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39475550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Medtronic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39676701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Medtronic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39449845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89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Medtronic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39412592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Medtronic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39899290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Medtronic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39449844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Physio</w:t>
            </w:r>
            <w:proofErr w:type="spellEnd"/>
            <w:r w:rsidRPr="00A94F24">
              <w:rPr>
                <w:rFonts w:eastAsia="Times New Roman"/>
                <w:color w:val="000000"/>
                <w:lang w:eastAsia="es-MX"/>
              </w:rPr>
              <w:t>-control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0010816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Physio</w:t>
            </w:r>
            <w:proofErr w:type="spellEnd"/>
            <w:r w:rsidRPr="00A94F24">
              <w:rPr>
                <w:rFonts w:eastAsia="Times New Roman"/>
                <w:color w:val="000000"/>
                <w:lang w:eastAsia="es-MX"/>
              </w:rPr>
              <w:t>-control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00012813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T10B118827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95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AF13K032628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AF13K032625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AF13K032621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AF13K032613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99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AF13K032627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AF13K032619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AF13K032616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Zoll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T04H62230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Cuna/Incubadora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HDGM51375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Cuna/Incubadora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HDGM51374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HCCL50168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HCCL50182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HCCL50170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Ohmeda-Medical</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HCCL50171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109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Atmos</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Care</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IN28-625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Atmos</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Care</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IN28-627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Atmos</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Care</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IN28-626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Aspirador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GOMCO</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20000224002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Aspirador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Easy</w:t>
            </w:r>
            <w:proofErr w:type="spellEnd"/>
            <w:r w:rsidRPr="00A94F24">
              <w:rPr>
                <w:rFonts w:eastAsia="Times New Roman"/>
                <w:color w:val="000000"/>
                <w:lang w:eastAsia="es-MX"/>
              </w:rPr>
              <w:t xml:space="preserve"> </w:t>
            </w:r>
            <w:proofErr w:type="spellStart"/>
            <w:r w:rsidRPr="00A94F24">
              <w:rPr>
                <w:rFonts w:eastAsia="Times New Roman"/>
                <w:color w:val="000000"/>
                <w:lang w:eastAsia="es-MX"/>
              </w:rPr>
              <w:t>Vac</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50934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Aspirador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Hergom</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No visible</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Aspirador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proofErr w:type="spellStart"/>
            <w:r w:rsidRPr="00A94F24">
              <w:rPr>
                <w:rFonts w:eastAsia="Times New Roman"/>
                <w:color w:val="000000"/>
                <w:lang w:eastAsia="es-MX"/>
              </w:rPr>
              <w:t>DeVilbiss</w:t>
            </w:r>
            <w:proofErr w:type="spellEnd"/>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PD409109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Aspirador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Drive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KS13082221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vela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BCT01958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vela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BCT01958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119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vela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BCT01958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85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b/>
                <w:bCs/>
                <w:color w:val="000000"/>
                <w:lang w:eastAsia="es-MX"/>
              </w:rPr>
            </w:pPr>
            <w:r w:rsidRPr="00A94F24">
              <w:rPr>
                <w:rFonts w:eastAsia="Times New Roman"/>
                <w:b/>
                <w:bCs/>
                <w:color w:val="000000"/>
                <w:lang w:eastAsia="es-MX"/>
              </w:rPr>
              <w:t>IMPORTE TOTAL SIN IVA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79"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32"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40"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29"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29"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r>
      <w:tr w:rsidR="00A94F24" w:rsidRPr="00A94F24" w:rsidTr="00A94F24">
        <w:trPr>
          <w:trHeight w:val="315"/>
        </w:trPr>
        <w:tc>
          <w:tcPr>
            <w:tcW w:w="10400" w:type="dxa"/>
            <w:gridSpan w:val="6"/>
            <w:tcBorders>
              <w:top w:val="single" w:sz="4" w:space="0" w:color="auto"/>
              <w:left w:val="single" w:sz="4" w:space="0" w:color="auto"/>
              <w:bottom w:val="single" w:sz="4" w:space="0" w:color="auto"/>
              <w:right w:val="single" w:sz="4" w:space="0" w:color="auto"/>
            </w:tcBorders>
            <w:shd w:val="clear" w:color="000000" w:fill="D8D8D8"/>
            <w:vAlign w:val="bottom"/>
            <w:hideMark/>
          </w:tcPr>
          <w:p w:rsidR="00A94F24" w:rsidRPr="00A94F24" w:rsidRDefault="00A94F24" w:rsidP="00A94F24">
            <w:pPr>
              <w:jc w:val="center"/>
              <w:rPr>
                <w:rFonts w:eastAsia="Times New Roman"/>
                <w:b/>
                <w:bCs/>
                <w:sz w:val="24"/>
                <w:szCs w:val="24"/>
                <w:lang w:eastAsia="es-MX"/>
              </w:rPr>
            </w:pPr>
            <w:r w:rsidRPr="00A94F24">
              <w:rPr>
                <w:rFonts w:eastAsia="Times New Roman"/>
                <w:b/>
                <w:bCs/>
                <w:sz w:val="24"/>
                <w:szCs w:val="24"/>
                <w:lang w:eastAsia="es-MX"/>
              </w:rPr>
              <w:t>PAQUETE NÚMERO 2.- HOSPITAL GENERAL DE TECOMAN</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NUM</w:t>
            </w:r>
          </w:p>
        </w:tc>
        <w:tc>
          <w:tcPr>
            <w:tcW w:w="187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DESCRIPCIÓN</w:t>
            </w:r>
          </w:p>
        </w:tc>
        <w:tc>
          <w:tcPr>
            <w:tcW w:w="1832"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 xml:space="preserve">MARCA  </w:t>
            </w:r>
          </w:p>
        </w:tc>
        <w:tc>
          <w:tcPr>
            <w:tcW w:w="1840"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NO. SERIE</w:t>
            </w:r>
          </w:p>
        </w:tc>
        <w:tc>
          <w:tcPr>
            <w:tcW w:w="182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CANTIDAD</w:t>
            </w:r>
          </w:p>
        </w:tc>
        <w:tc>
          <w:tcPr>
            <w:tcW w:w="182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PRECIO UNITARIO SIN IVA</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BLT</w:t>
            </w:r>
          </w:p>
        </w:tc>
        <w:tc>
          <w:tcPr>
            <w:tcW w:w="1840"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M006G3002992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BLT</w:t>
            </w:r>
          </w:p>
        </w:tc>
        <w:tc>
          <w:tcPr>
            <w:tcW w:w="1840"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M006G3002993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BLT</w:t>
            </w:r>
          </w:p>
        </w:tc>
        <w:tc>
          <w:tcPr>
            <w:tcW w:w="1840"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M006G3002989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123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SGF13439450WA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SGF13439457WA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SGF13439455WA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SGF13439458WA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SGF13439453WA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129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SGF13196972WA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SGF13439456WA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SGF13439467WA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 ALLIN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 ALLIN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SU-140 MPC</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 ALLIN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62310166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 ALLIN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62310015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AVEA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ASSBB-0153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ASDM300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139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Maquina de anestesia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AF13K032615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AF13L032624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AF13L033602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143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AF13K032626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AF13K032624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FALTA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AF13L033621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NIHON KHONDEN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309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NIHON KHONDEN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311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149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y carro rojo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US00534739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ASBB-0153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térmica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GIRAFFE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HDJN51059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Cama hospitalaria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HILL-ROM</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N340ME6373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HDP50706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HDP50704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HDP50702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HDP50708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159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Incubadora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ISOLETE T1500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ARZJ0169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ASAC-0018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ASAC-0014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ASAC-0015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ASAC-0017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SNHDJQ50306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166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Fototerapia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SNHDJQ50307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r>
      <w:tr w:rsidR="00A94F24" w:rsidRPr="00A94F24" w:rsidTr="00A94F24">
        <w:trPr>
          <w:trHeight w:val="300"/>
        </w:trPr>
        <w:tc>
          <w:tcPr>
            <w:tcW w:w="85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b/>
                <w:bCs/>
                <w:color w:val="000000"/>
                <w:lang w:eastAsia="es-MX"/>
              </w:rPr>
            </w:pPr>
            <w:r w:rsidRPr="00A94F24">
              <w:rPr>
                <w:rFonts w:eastAsia="Times New Roman"/>
                <w:b/>
                <w:bCs/>
                <w:color w:val="000000"/>
                <w:lang w:eastAsia="es-MX"/>
              </w:rPr>
              <w:t>IMPORTE TOTAL SIN IVA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nil"/>
              <w:bottom w:val="nil"/>
              <w:right w:val="nil"/>
            </w:tcBorders>
            <w:shd w:val="clear" w:color="auto" w:fill="auto"/>
            <w:noWrap/>
            <w:vAlign w:val="center"/>
            <w:hideMark/>
          </w:tcPr>
          <w:p w:rsidR="00A94F24" w:rsidRPr="00A94F24" w:rsidRDefault="00A94F24" w:rsidP="00A94F24">
            <w:pPr>
              <w:jc w:val="center"/>
              <w:rPr>
                <w:rFonts w:eastAsia="Times New Roman"/>
                <w:color w:val="000000"/>
                <w:lang w:eastAsia="es-MX"/>
              </w:rPr>
            </w:pPr>
          </w:p>
        </w:tc>
        <w:tc>
          <w:tcPr>
            <w:tcW w:w="1879"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32"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40"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29"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c>
          <w:tcPr>
            <w:tcW w:w="1829" w:type="dxa"/>
            <w:tcBorders>
              <w:top w:val="nil"/>
              <w:left w:val="nil"/>
              <w:bottom w:val="nil"/>
              <w:right w:val="nil"/>
            </w:tcBorders>
            <w:shd w:val="clear" w:color="auto" w:fill="auto"/>
            <w:vAlign w:val="bottom"/>
            <w:hideMark/>
          </w:tcPr>
          <w:p w:rsidR="00A94F24" w:rsidRPr="00A94F24" w:rsidRDefault="00A94F24" w:rsidP="00A94F24">
            <w:pPr>
              <w:jc w:val="left"/>
              <w:rPr>
                <w:rFonts w:eastAsia="Times New Roman"/>
                <w:color w:val="000000"/>
                <w:lang w:eastAsia="es-MX"/>
              </w:rPr>
            </w:pPr>
          </w:p>
        </w:tc>
      </w:tr>
      <w:tr w:rsidR="00A94F24" w:rsidRPr="00A94F24" w:rsidTr="00A94F24">
        <w:trPr>
          <w:trHeight w:val="315"/>
        </w:trPr>
        <w:tc>
          <w:tcPr>
            <w:tcW w:w="10400" w:type="dxa"/>
            <w:gridSpan w:val="6"/>
            <w:tcBorders>
              <w:top w:val="single" w:sz="4" w:space="0" w:color="auto"/>
              <w:left w:val="single" w:sz="4" w:space="0" w:color="auto"/>
              <w:bottom w:val="single" w:sz="4" w:space="0" w:color="auto"/>
              <w:right w:val="single" w:sz="4" w:space="0" w:color="auto"/>
            </w:tcBorders>
            <w:shd w:val="clear" w:color="000000" w:fill="D8D8D8"/>
            <w:vAlign w:val="bottom"/>
            <w:hideMark/>
          </w:tcPr>
          <w:p w:rsidR="00A94F24" w:rsidRPr="00A94F24" w:rsidRDefault="00A94F24" w:rsidP="00A94F24">
            <w:pPr>
              <w:jc w:val="center"/>
              <w:rPr>
                <w:rFonts w:eastAsia="Times New Roman"/>
                <w:b/>
                <w:bCs/>
                <w:sz w:val="24"/>
                <w:szCs w:val="24"/>
                <w:lang w:eastAsia="es-MX"/>
              </w:rPr>
            </w:pPr>
            <w:r w:rsidRPr="00A94F24">
              <w:rPr>
                <w:rFonts w:eastAsia="Times New Roman"/>
                <w:b/>
                <w:bCs/>
                <w:sz w:val="24"/>
                <w:szCs w:val="24"/>
                <w:lang w:eastAsia="es-MX"/>
              </w:rPr>
              <w:t>PAQUETE NÚMERO 3.- HOSPITAL GENERAL DE MANZANILLO</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NUM</w:t>
            </w:r>
          </w:p>
        </w:tc>
        <w:tc>
          <w:tcPr>
            <w:tcW w:w="187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DESCRIPCIÓN</w:t>
            </w:r>
          </w:p>
        </w:tc>
        <w:tc>
          <w:tcPr>
            <w:tcW w:w="1832"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 xml:space="preserve">MARCA  </w:t>
            </w:r>
          </w:p>
        </w:tc>
        <w:tc>
          <w:tcPr>
            <w:tcW w:w="1840"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NO. SERIE</w:t>
            </w:r>
          </w:p>
        </w:tc>
        <w:tc>
          <w:tcPr>
            <w:tcW w:w="182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CANTIDAD</w:t>
            </w:r>
          </w:p>
        </w:tc>
        <w:tc>
          <w:tcPr>
            <w:tcW w:w="1829" w:type="dxa"/>
            <w:tcBorders>
              <w:top w:val="nil"/>
              <w:left w:val="nil"/>
              <w:bottom w:val="single" w:sz="4" w:space="0" w:color="auto"/>
              <w:right w:val="single" w:sz="4" w:space="0" w:color="auto"/>
            </w:tcBorders>
            <w:shd w:val="clear" w:color="000000" w:fill="D8D8D8"/>
            <w:vAlign w:val="center"/>
            <w:hideMark/>
          </w:tcPr>
          <w:p w:rsidR="00A94F24" w:rsidRPr="00A94F24" w:rsidRDefault="00A94F24" w:rsidP="00A94F24">
            <w:pPr>
              <w:jc w:val="center"/>
              <w:rPr>
                <w:rFonts w:eastAsia="Times New Roman"/>
                <w:b/>
                <w:bCs/>
                <w:lang w:eastAsia="es-MX"/>
              </w:rPr>
            </w:pPr>
            <w:r w:rsidRPr="00A94F24">
              <w:rPr>
                <w:rFonts w:eastAsia="Times New Roman"/>
                <w:b/>
                <w:bCs/>
                <w:lang w:eastAsia="es-MX"/>
              </w:rPr>
              <w:t>PRECIO UNITARIO SIN IVA</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US12577876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US12577877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169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US12577875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SGF14030251WA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SGF14040414WA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SGF13490401WA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SGF13439447WA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SGF13490404WA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SGF13490437WA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176</w:t>
            </w:r>
          </w:p>
        </w:tc>
        <w:tc>
          <w:tcPr>
            <w:tcW w:w="1879" w:type="dxa"/>
            <w:tcBorders>
              <w:top w:val="nil"/>
              <w:left w:val="nil"/>
              <w:bottom w:val="nil"/>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nil"/>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nil"/>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SGF13439451WA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177</w:t>
            </w:r>
          </w:p>
        </w:tc>
        <w:tc>
          <w:tcPr>
            <w:tcW w:w="1879" w:type="dxa"/>
            <w:tcBorders>
              <w:top w:val="single" w:sz="4" w:space="0" w:color="auto"/>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DATASCOPE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MC24483-K9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WELCHY ALLYN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6231-10181-6200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179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BLT</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E0900803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WALCHY LLYN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 xml:space="preserve">SIN SERIE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WELCHY ALLYN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62310193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182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DATEX 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5182663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WELCHY ALLYN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62310193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WELCHY ALLYN</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62310183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DANTEX- 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5182368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MONITOR DE SIGNOS VITALES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SPACELABS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1220M001660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15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 ADULTO ESPESIFICACIONES TÉCNICAS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COVIDIENT.</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3511120797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15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 ADULTO ESPESIFICACIONES TÉCNICAS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COVIDIENT.</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3511120798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189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DE TRASLADO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SSBD-0043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VERSAMED</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IV30884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DE TRASLADO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SSBD-0042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ASAM0232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BIRD VELA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AET0442-1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NPB 740</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ADT03025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ASAM-0234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ASAM-0240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ASCK-0070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198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ASCK-0100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199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NEONATAL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ASCK-0099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AVEA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AKVO1666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VENTILADOR VOLUMETRICO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AVEA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AKV01980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MAQUINA DE ANESTICIA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DATEX-OHMEDA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ANCSQQ9QQ</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MAQUINA DE ANESTECIA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DATEX OMEDA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AMZG00114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MAQUINA DE ANESTECIA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DATEX OMEDA</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AMZG00113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DE PALETAS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AF13KQ32618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DE PALETAS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AF13K032627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DE PALETAS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AF13K032617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DE PALETAS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AF13K032620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209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US00545807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US00534762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 DE PALETAS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ZOLL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282/G03H15260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DESFIBRILADOR</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US00534761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9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TERMICA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BNT-1000 INFANT RADIANT WARNER4</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BNT10001E-10-0-42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DE CALOR RADIANTE</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GE HEALTHCARE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HDJP52007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TERMICA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ATMOS CARE</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12432</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TERMICA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ASCM-0007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TERMICA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ASCM--0004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TERMICA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ASCM-0008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219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TERMICA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ASCM-0006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lastRenderedPageBreak/>
              <w:t>220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CUNA TERMICA</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DRAGER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ASCM-0003</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TOCOCARDIOGRAFO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DE63109409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TOCOCARDIOGRAFO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DE53109427</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TOCOCARDIOGRAFO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DE53109429</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224</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TOCOCARDIOGRAFO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DE63026755</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225</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TOCOCARDIOGRAFO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PHILIPS</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DE63026768</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9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226</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KIT LAMAPARA QUIRURGICA DE ALOGENO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INDUSTRIAS DEWIMED</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ID-140-0712-400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9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227</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KIT LAMAPARA QUIRURGICA DE ALOGENO</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INDUSTRIAS DEWIMED</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ID--140-0712-401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228</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LAMPARA DE EMERGENCIAS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CENTURION EXCEL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1110241</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229</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LAMPARA DE EMERGENCIAS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CENTURION EXCEL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1110230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230</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LAMPARA DE EMERGENCIAS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CENTURION EXCEL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1110236</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231</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LAMPARA DE EMERGENCIAS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CENTURION EXCEL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1110244</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6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232</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LAMPARA DE EMERGENCIAS</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CENTURION EXCEL</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right"/>
              <w:rPr>
                <w:rFonts w:eastAsia="Times New Roman"/>
                <w:color w:val="000000"/>
                <w:lang w:eastAsia="es-MX"/>
              </w:rPr>
            </w:pPr>
            <w:r w:rsidRPr="00A94F24">
              <w:rPr>
                <w:rFonts w:eastAsia="Times New Roman"/>
                <w:color w:val="000000"/>
                <w:lang w:eastAsia="es-MX"/>
              </w:rPr>
              <w:t>1110240</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120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233</w:t>
            </w:r>
          </w:p>
        </w:tc>
        <w:tc>
          <w:tcPr>
            <w:tcW w:w="1879"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CAMILLA HIDRAULICA Y NEUMATICA RODABEL</w:t>
            </w:r>
          </w:p>
        </w:tc>
        <w:tc>
          <w:tcPr>
            <w:tcW w:w="1832"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MEDICAL MASTER</w:t>
            </w:r>
          </w:p>
        </w:tc>
        <w:tc>
          <w:tcPr>
            <w:tcW w:w="1840" w:type="dxa"/>
            <w:tcBorders>
              <w:top w:val="nil"/>
              <w:left w:val="nil"/>
              <w:bottom w:val="single" w:sz="4" w:space="0" w:color="auto"/>
              <w:right w:val="single" w:sz="4" w:space="0" w:color="auto"/>
            </w:tcBorders>
            <w:shd w:val="clear" w:color="auto" w:fill="auto"/>
            <w:vAlign w:val="bottom"/>
            <w:hideMark/>
          </w:tcPr>
          <w:p w:rsidR="00A94F24" w:rsidRPr="00A94F24" w:rsidRDefault="00A94F24" w:rsidP="00A94F24">
            <w:pPr>
              <w:jc w:val="left"/>
              <w:rPr>
                <w:rFonts w:eastAsia="Times New Roman"/>
                <w:color w:val="000000"/>
                <w:lang w:eastAsia="es-MX"/>
              </w:rPr>
            </w:pPr>
            <w:r w:rsidRPr="00A94F24">
              <w:rPr>
                <w:rFonts w:eastAsia="Times New Roman"/>
                <w:color w:val="000000"/>
                <w:lang w:eastAsia="es-MX"/>
              </w:rPr>
              <w:t>SIN SERIE</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xml:space="preserve">1 </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r w:rsidR="00A94F24" w:rsidRPr="00A94F24" w:rsidTr="00A94F24">
        <w:trPr>
          <w:trHeight w:val="300"/>
        </w:trPr>
        <w:tc>
          <w:tcPr>
            <w:tcW w:w="85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b/>
                <w:bCs/>
                <w:color w:val="000000"/>
                <w:lang w:eastAsia="es-MX"/>
              </w:rPr>
            </w:pPr>
            <w:r w:rsidRPr="00A94F24">
              <w:rPr>
                <w:rFonts w:eastAsia="Times New Roman"/>
                <w:b/>
                <w:bCs/>
                <w:color w:val="000000"/>
                <w:lang w:eastAsia="es-MX"/>
              </w:rPr>
              <w:t>IMPORTE TOTAL SIN IVA</w:t>
            </w:r>
          </w:p>
        </w:tc>
        <w:tc>
          <w:tcPr>
            <w:tcW w:w="1829" w:type="dxa"/>
            <w:tcBorders>
              <w:top w:val="nil"/>
              <w:left w:val="nil"/>
              <w:bottom w:val="single" w:sz="4" w:space="0" w:color="auto"/>
              <w:right w:val="single" w:sz="4" w:space="0" w:color="auto"/>
            </w:tcBorders>
            <w:shd w:val="clear" w:color="auto" w:fill="auto"/>
            <w:vAlign w:val="center"/>
            <w:hideMark/>
          </w:tcPr>
          <w:p w:rsidR="00A94F24" w:rsidRPr="00A94F24" w:rsidRDefault="00A94F24" w:rsidP="00A94F24">
            <w:pPr>
              <w:jc w:val="center"/>
              <w:rPr>
                <w:rFonts w:eastAsia="Times New Roman"/>
                <w:color w:val="000000"/>
                <w:lang w:eastAsia="es-MX"/>
              </w:rPr>
            </w:pPr>
            <w:r w:rsidRPr="00A94F24">
              <w:rPr>
                <w:rFonts w:eastAsia="Times New Roman"/>
                <w:color w:val="000000"/>
                <w:lang w:eastAsia="es-MX"/>
              </w:rPr>
              <w:t> </w:t>
            </w:r>
          </w:p>
        </w:tc>
      </w:tr>
    </w:tbl>
    <w:p w:rsidR="00357E79" w:rsidRDefault="00357E79" w:rsidP="00A946BC">
      <w:pPr>
        <w:jc w:val="center"/>
        <w:rPr>
          <w:rFonts w:ascii="Arial" w:hAnsi="Arial" w:cs="Arial"/>
          <w:b/>
          <w:bCs/>
        </w:rPr>
      </w:pPr>
    </w:p>
    <w:p w:rsidR="00357E79" w:rsidRDefault="00357E79" w:rsidP="00A946BC">
      <w:pPr>
        <w:jc w:val="center"/>
        <w:rPr>
          <w:rFonts w:ascii="Arial" w:hAnsi="Arial" w:cs="Arial"/>
          <w:b/>
          <w:bCs/>
        </w:rPr>
      </w:pPr>
    </w:p>
    <w:p w:rsidR="00357E79" w:rsidRDefault="00357E79" w:rsidP="00A946BC">
      <w:pPr>
        <w:jc w:val="center"/>
        <w:rPr>
          <w:rFonts w:ascii="Arial" w:hAnsi="Arial" w:cs="Arial"/>
          <w:b/>
          <w:bCs/>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lastRenderedPageBreak/>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A94F24" w:rsidRDefault="00A94F24"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836BB8">
        <w:rPr>
          <w:rFonts w:ascii="Arial" w:hAnsi="Arial" w:cs="Arial"/>
          <w:b/>
        </w:rPr>
        <w:t>36066001-031-17</w:t>
      </w:r>
      <w:r w:rsidRPr="0085346A">
        <w:rPr>
          <w:rFonts w:ascii="Arial" w:hAnsi="Arial" w:cs="Arial"/>
        </w:rPr>
        <w:t>, a nombre y representación de: _(nombre de la persona física o moral).</w:t>
      </w:r>
    </w:p>
    <w:p w:rsidR="00681E4A" w:rsidRPr="0085346A" w:rsidRDefault="00681E4A" w:rsidP="00A946BC">
      <w:pPr>
        <w:autoSpaceDE w:val="0"/>
        <w:autoSpaceDN w:val="0"/>
        <w:adjustRightInd w:val="0"/>
        <w:rPr>
          <w:rFonts w:ascii="Arial" w:hAnsi="Arial" w:cs="Arial"/>
        </w:rPr>
      </w:pP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lastRenderedPageBreak/>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681E4A" w:rsidRPr="00834EC4" w:rsidRDefault="00681E4A" w:rsidP="00681E4A">
      <w:pPr>
        <w:pStyle w:val="Encabezado"/>
        <w:tabs>
          <w:tab w:val="clear" w:pos="8838"/>
        </w:tabs>
        <w:ind w:left="-284" w:right="-262"/>
        <w:rPr>
          <w:rFonts w:ascii="Arial" w:hAnsi="Arial" w:cs="Arial"/>
          <w:highlight w:val="green"/>
        </w:rPr>
      </w:pPr>
      <w:r w:rsidRPr="00834EC4">
        <w:rPr>
          <w:rFonts w:ascii="Arial" w:hAnsi="Arial" w:cs="Arial"/>
          <w:bCs/>
          <w:highlight w:val="green"/>
        </w:rPr>
        <w:t>E</w:t>
      </w:r>
      <w:r w:rsidR="00834EC4" w:rsidRPr="00834EC4">
        <w:rPr>
          <w:rFonts w:ascii="Arial" w:hAnsi="Arial" w:cs="Arial"/>
          <w:bCs/>
          <w:highlight w:val="green"/>
        </w:rPr>
        <w:t>l</w:t>
      </w:r>
      <w:r w:rsidRPr="00834EC4">
        <w:rPr>
          <w:rFonts w:ascii="Arial" w:hAnsi="Arial" w:cs="Arial"/>
          <w:bCs/>
          <w:highlight w:val="green"/>
        </w:rPr>
        <w:t xml:space="preserve"> servicio que </w:t>
      </w:r>
      <w:r w:rsidR="00834EC4" w:rsidRPr="00834EC4">
        <w:rPr>
          <w:rFonts w:ascii="Arial" w:hAnsi="Arial" w:cs="Arial"/>
          <w:bCs/>
          <w:highlight w:val="green"/>
        </w:rPr>
        <w:t xml:space="preserve">se </w:t>
      </w:r>
      <w:r w:rsidRPr="00834EC4">
        <w:rPr>
          <w:rFonts w:ascii="Arial" w:hAnsi="Arial" w:cs="Arial"/>
          <w:bCs/>
          <w:highlight w:val="green"/>
        </w:rPr>
        <w:t xml:space="preserve">prestará referente a Servicio Integral de </w:t>
      </w:r>
      <w:r w:rsidRPr="00834EC4">
        <w:rPr>
          <w:rFonts w:ascii="Arial" w:hAnsi="Arial" w:cs="Arial"/>
          <w:b/>
          <w:bCs/>
          <w:highlight w:val="green"/>
        </w:rPr>
        <w:t xml:space="preserve">Equipos y Suministros para la Realización de Cirugías de Mínima Invasión, </w:t>
      </w:r>
      <w:r w:rsidRPr="00834EC4">
        <w:rPr>
          <w:rFonts w:ascii="Arial" w:hAnsi="Arial" w:cs="Arial"/>
          <w:bCs/>
          <w:highlight w:val="green"/>
        </w:rPr>
        <w:t xml:space="preserve">consiste en </w:t>
      </w:r>
      <w:r w:rsidRPr="00834EC4">
        <w:rPr>
          <w:rFonts w:ascii="Arial" w:hAnsi="Arial" w:cs="Arial"/>
          <w:highlight w:val="green"/>
        </w:rPr>
        <w:t>la prestación de un servicio mediante el cual se proporcionan equipos en comodato, instrumental y consumibles, para la celebración de los procedimientos de cirugías de mínima  invasión e</w:t>
      </w:r>
      <w:r w:rsidR="00834EC4" w:rsidRPr="00834EC4">
        <w:rPr>
          <w:rFonts w:ascii="Arial" w:hAnsi="Arial" w:cs="Arial"/>
          <w:highlight w:val="green"/>
        </w:rPr>
        <w:t>specificados en los Anexos No.1 Técnico</w:t>
      </w:r>
      <w:r w:rsidRPr="00834EC4">
        <w:rPr>
          <w:rFonts w:ascii="Arial" w:hAnsi="Arial" w:cs="Arial"/>
          <w:highlight w:val="green"/>
        </w:rPr>
        <w:t xml:space="preserve">, </w:t>
      </w:r>
      <w:r w:rsidR="00834EC4" w:rsidRPr="00834EC4">
        <w:rPr>
          <w:rFonts w:ascii="Arial" w:hAnsi="Arial" w:cs="Arial"/>
          <w:highlight w:val="green"/>
        </w:rPr>
        <w:t>incluyendo</w:t>
      </w:r>
      <w:r w:rsidRPr="00834EC4">
        <w:rPr>
          <w:rFonts w:ascii="Arial" w:hAnsi="Arial" w:cs="Arial"/>
          <w:highlight w:val="green"/>
        </w:rPr>
        <w:t xml:space="preserve"> proporcionar los técnicos, para el uso de los equipos en cada uno eventos cotizados. Asimismo el mantenimiento preventivo y correctivo de los equipos para que en todo momento puedan estar disponibles y en perfecto estado conforme lo requiera la convocante.</w:t>
      </w:r>
    </w:p>
    <w:p w:rsidR="00681E4A" w:rsidRPr="00834EC4" w:rsidRDefault="00681E4A" w:rsidP="00681E4A">
      <w:pPr>
        <w:pStyle w:val="Encabezado"/>
        <w:tabs>
          <w:tab w:val="clear" w:pos="8838"/>
        </w:tabs>
        <w:ind w:left="-284" w:right="-262"/>
        <w:rPr>
          <w:rFonts w:ascii="Arial" w:hAnsi="Arial" w:cs="Arial"/>
          <w:highlight w:val="green"/>
        </w:rPr>
      </w:pPr>
    </w:p>
    <w:p w:rsidR="00681E4A" w:rsidRPr="001D1C1B" w:rsidRDefault="00681E4A" w:rsidP="00681E4A">
      <w:pPr>
        <w:pStyle w:val="Encabezado"/>
        <w:tabs>
          <w:tab w:val="clear" w:pos="8838"/>
        </w:tabs>
        <w:ind w:left="-284" w:right="-262"/>
        <w:rPr>
          <w:rFonts w:ascii="Arial" w:hAnsi="Arial" w:cs="Arial"/>
        </w:rPr>
      </w:pPr>
      <w:r w:rsidRPr="00834EC4">
        <w:rPr>
          <w:rFonts w:ascii="Arial" w:hAnsi="Arial" w:cs="Arial"/>
          <w:b/>
          <w:highlight w:val="green"/>
        </w:rPr>
        <w:tab/>
      </w:r>
      <w:r w:rsidRPr="00834EC4">
        <w:rPr>
          <w:rFonts w:ascii="Arial" w:hAnsi="Arial" w:cs="Arial"/>
          <w:highlight w:val="green"/>
        </w:rPr>
        <w:t>Para la celebración de las cirugías, se utilizarán tanto los equipos de torres de laparoscopía del licitante como la torre de laparoscopia de la convocante según sea el caso, por las características del servicio que se contrate dependiendo de la unidad hospitalaria de que se trate, con el propósito de que los equipos se encuentren en todo momento en operación, permitiendo con ello cubrir de forma oportuna la demanda de servicios de</w:t>
      </w:r>
      <w:r w:rsidR="00834EC4" w:rsidRPr="00834EC4">
        <w:rPr>
          <w:rFonts w:ascii="Arial" w:hAnsi="Arial" w:cs="Arial"/>
          <w:highlight w:val="green"/>
        </w:rPr>
        <w:t xml:space="preserve"> las unidades médicas</w:t>
      </w:r>
      <w:r w:rsidRPr="00834EC4">
        <w:rPr>
          <w:rFonts w:ascii="Arial" w:hAnsi="Arial" w:cs="Arial"/>
          <w:highlight w:val="green"/>
        </w:rPr>
        <w:t>.</w:t>
      </w:r>
    </w:p>
    <w:p w:rsidR="00681E4A" w:rsidRPr="001D1C1B" w:rsidRDefault="00681E4A" w:rsidP="00681E4A">
      <w:pPr>
        <w:pStyle w:val="Encabezado"/>
        <w:tabs>
          <w:tab w:val="clear" w:pos="8838"/>
        </w:tabs>
        <w:ind w:left="-284" w:right="-262"/>
        <w:rPr>
          <w:rFonts w:ascii="Arial" w:hAnsi="Arial" w:cs="Arial"/>
        </w:rPr>
      </w:pPr>
    </w:p>
    <w:p w:rsidR="00A946BC" w:rsidRDefault="00A946BC" w:rsidP="00681E4A">
      <w:pPr>
        <w:ind w:left="-284" w:right="-262"/>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Default="00A946BC"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A946BC" w:rsidRDefault="00A946BC"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Pr="0085346A" w:rsidRDefault="00834EC4"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CC7386" w:rsidRPr="0085346A">
        <w:rPr>
          <w:rFonts w:ascii="Arial" w:hAnsi="Arial" w:cs="Arial"/>
          <w:b/>
          <w:bCs/>
        </w:rPr>
        <w:fldChar w:fldCharType="begin"/>
      </w:r>
      <w:r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Pr>
          <w:rFonts w:ascii="Arial" w:hAnsi="Arial" w:cs="Arial"/>
          <w:b/>
          <w:bCs/>
          <w:noProof/>
        </w:rPr>
        <w:t>36066001</w:t>
      </w:r>
      <w:r w:rsidR="00E062A0">
        <w:rPr>
          <w:rFonts w:ascii="Arial" w:hAnsi="Arial" w:cs="Arial"/>
          <w:b/>
          <w:bCs/>
          <w:noProof/>
        </w:rPr>
        <w:t>-0</w:t>
      </w:r>
      <w:r w:rsidR="00423256">
        <w:rPr>
          <w:rFonts w:ascii="Arial" w:hAnsi="Arial" w:cs="Arial"/>
          <w:b/>
          <w:bCs/>
          <w:noProof/>
        </w:rPr>
        <w:t>3</w:t>
      </w:r>
      <w:r w:rsidR="005D59A0">
        <w:rPr>
          <w:rFonts w:ascii="Arial" w:hAnsi="Arial" w:cs="Arial"/>
          <w:b/>
          <w:bCs/>
          <w:noProof/>
        </w:rPr>
        <w:t>1</w:t>
      </w:r>
      <w:r w:rsidR="00B027AC">
        <w:rPr>
          <w:rFonts w:ascii="Arial" w:hAnsi="Arial" w:cs="Arial"/>
          <w:b/>
          <w:bCs/>
          <w:noProof/>
        </w:rPr>
        <w:t>-</w:t>
      </w:r>
      <w:r w:rsidRPr="0085346A">
        <w:rPr>
          <w:rFonts w:ascii="Arial" w:hAnsi="Arial" w:cs="Arial"/>
          <w:b/>
          <w:bCs/>
          <w:noProof/>
        </w:rPr>
        <w:t>1</w:t>
      </w:r>
      <w:r w:rsidR="00CC7386"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F84CCC" w:rsidRPr="005D59A0">
        <w:rPr>
          <w:rFonts w:ascii="Arial" w:hAnsi="Arial" w:cs="Arial"/>
          <w:b/>
        </w:rPr>
        <w:t xml:space="preserve">PARA LA CONTRATACIÓN DEL </w:t>
      </w:r>
      <w:r w:rsidR="00836BB8" w:rsidRPr="005D59A0">
        <w:rPr>
          <w:rFonts w:ascii="Arial" w:hAnsi="Arial" w:cs="Arial"/>
          <w:b/>
        </w:rPr>
        <w:t xml:space="preserve">SERVICIO </w:t>
      </w:r>
      <w:r w:rsidR="005D59A0">
        <w:rPr>
          <w:rFonts w:ascii="Arial" w:hAnsi="Arial" w:cs="Arial"/>
          <w:b/>
        </w:rPr>
        <w:t>DE</w:t>
      </w:r>
      <w:r w:rsidR="005D59A0" w:rsidRPr="00836BB8">
        <w:rPr>
          <w:rFonts w:ascii="Arial" w:hAnsi="Arial" w:cs="Arial"/>
          <w:b/>
        </w:rPr>
        <w:t xml:space="preserve"> MANTENIMIENTO PREVENTIVO Y CORRECTIVO DEL EQUIPO MÉDICO DE  LOS HOSPITALES DE LOS SERVICIOS DE SALUD DEL ESTADO DE COLIMA</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681E4A">
      <w:pPr>
        <w:ind w:right="51"/>
        <w:rPr>
          <w:rFonts w:ascii="Arial" w:hAnsi="Arial" w:cs="Arial"/>
          <w:lang w:val="es-ES"/>
        </w:rPr>
      </w:pPr>
      <w:r w:rsidRPr="005D59A0">
        <w:rPr>
          <w:rFonts w:ascii="Arial" w:eastAsiaTheme="minorHAnsi" w:hAnsi="Arial" w:cs="Arial"/>
        </w:rPr>
        <w:t>En relación a la Licitación Pública de ca</w:t>
      </w:r>
      <w:r w:rsidRPr="005D59A0">
        <w:rPr>
          <w:rFonts w:ascii="Arial" w:hAnsi="Arial" w:cs="Arial"/>
        </w:rPr>
        <w:t xml:space="preserve">rácter nacional. </w:t>
      </w:r>
      <w:r w:rsidR="00CC7386" w:rsidRPr="005D59A0">
        <w:rPr>
          <w:rFonts w:ascii="Arial" w:hAnsi="Arial" w:cs="Arial"/>
          <w:b/>
          <w:bCs/>
        </w:rPr>
        <w:fldChar w:fldCharType="begin"/>
      </w:r>
      <w:r w:rsidR="00423256" w:rsidRPr="005D59A0">
        <w:rPr>
          <w:rFonts w:ascii="Arial" w:hAnsi="Arial" w:cs="Arial"/>
          <w:b/>
          <w:bCs/>
        </w:rPr>
        <w:instrText xml:space="preserve"> MERGEFIELD Número_de_licitación </w:instrText>
      </w:r>
      <w:r w:rsidR="00CC7386" w:rsidRPr="005D59A0">
        <w:rPr>
          <w:rFonts w:ascii="Arial" w:hAnsi="Arial" w:cs="Arial"/>
          <w:b/>
          <w:bCs/>
        </w:rPr>
        <w:fldChar w:fldCharType="separate"/>
      </w:r>
      <w:r w:rsidR="00423256" w:rsidRPr="005D59A0">
        <w:rPr>
          <w:rFonts w:ascii="Arial" w:hAnsi="Arial" w:cs="Arial"/>
          <w:b/>
          <w:bCs/>
          <w:noProof/>
        </w:rPr>
        <w:t>36066001-03</w:t>
      </w:r>
      <w:r w:rsidR="005D59A0" w:rsidRPr="005D59A0">
        <w:rPr>
          <w:rFonts w:ascii="Arial" w:hAnsi="Arial" w:cs="Arial"/>
          <w:b/>
          <w:bCs/>
          <w:noProof/>
        </w:rPr>
        <w:t>1</w:t>
      </w:r>
      <w:r w:rsidR="00423256" w:rsidRPr="005D59A0">
        <w:rPr>
          <w:rFonts w:ascii="Arial" w:hAnsi="Arial" w:cs="Arial"/>
          <w:b/>
          <w:bCs/>
          <w:noProof/>
        </w:rPr>
        <w:t>-1</w:t>
      </w:r>
      <w:r w:rsidR="00CC7386" w:rsidRPr="005D59A0">
        <w:rPr>
          <w:rFonts w:ascii="Arial" w:hAnsi="Arial" w:cs="Arial"/>
          <w:b/>
          <w:bCs/>
        </w:rPr>
        <w:fldChar w:fldCharType="end"/>
      </w:r>
      <w:r w:rsidR="00423256" w:rsidRPr="005D59A0">
        <w:rPr>
          <w:rFonts w:ascii="Arial" w:hAnsi="Arial" w:cs="Arial"/>
          <w:b/>
          <w:bCs/>
        </w:rPr>
        <w:t>7</w:t>
      </w:r>
      <w:r w:rsidRPr="005D59A0">
        <w:rPr>
          <w:rFonts w:ascii="Arial" w:hAnsi="Arial" w:cs="Arial"/>
          <w:b/>
          <w:bCs/>
        </w:rPr>
        <w:t xml:space="preserve"> </w:t>
      </w:r>
      <w:r w:rsidR="00681E4A" w:rsidRPr="005D59A0">
        <w:rPr>
          <w:rFonts w:ascii="Arial" w:hAnsi="Arial" w:cs="Arial"/>
          <w:b/>
        </w:rPr>
        <w:t xml:space="preserve">PARA LA CONTRATACIÓN DEL </w:t>
      </w:r>
      <w:r w:rsidR="00836BB8" w:rsidRPr="005D59A0">
        <w:rPr>
          <w:rFonts w:ascii="Arial" w:hAnsi="Arial" w:cs="Arial"/>
          <w:b/>
        </w:rPr>
        <w:t xml:space="preserve">SERVICIO </w:t>
      </w:r>
      <w:r w:rsidR="005D59A0" w:rsidRPr="005D59A0">
        <w:rPr>
          <w:rFonts w:ascii="Arial" w:hAnsi="Arial" w:cs="Arial"/>
          <w:b/>
        </w:rPr>
        <w:t>DE MANTENIMIENTO PREVENTIVO Y CORRECTIVO DEL EQUIPO MÉDICO DE  LOS HOSPITALES DE LOS SERVICIOS DE SALUD</w:t>
      </w:r>
      <w:r w:rsidR="005D59A0" w:rsidRPr="00836BB8">
        <w:rPr>
          <w:rFonts w:ascii="Arial" w:hAnsi="Arial" w:cs="Arial"/>
          <w:b/>
        </w:rPr>
        <w:t xml:space="preserve">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En re</w:t>
      </w:r>
      <w:r w:rsidR="00902D9E">
        <w:rPr>
          <w:rFonts w:ascii="Arial" w:hAnsi="Arial" w:cs="Arial"/>
        </w:rPr>
        <w:t xml:space="preserve">lación a la Licitación Pública </w:t>
      </w:r>
      <w:r w:rsidR="00CC7386"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sidR="00423256">
        <w:rPr>
          <w:rFonts w:ascii="Arial" w:hAnsi="Arial" w:cs="Arial"/>
          <w:b/>
          <w:bCs/>
          <w:noProof/>
        </w:rPr>
        <w:t>36066001-03</w:t>
      </w:r>
      <w:r w:rsidR="005D59A0">
        <w:rPr>
          <w:rFonts w:ascii="Arial" w:hAnsi="Arial" w:cs="Arial"/>
          <w:b/>
          <w:bCs/>
          <w:noProof/>
        </w:rPr>
        <w:t>1</w:t>
      </w:r>
      <w:r w:rsidR="00423256">
        <w:rPr>
          <w:rFonts w:ascii="Arial" w:hAnsi="Arial" w:cs="Arial"/>
          <w:b/>
          <w:bCs/>
          <w:noProof/>
        </w:rPr>
        <w:t>-</w:t>
      </w:r>
      <w:r w:rsidR="00423256" w:rsidRPr="0085346A">
        <w:rPr>
          <w:rFonts w:ascii="Arial" w:hAnsi="Arial" w:cs="Arial"/>
          <w:b/>
          <w:bCs/>
          <w:noProof/>
        </w:rPr>
        <w:t>1</w:t>
      </w:r>
      <w:r w:rsidR="00CC7386"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5D59A0">
        <w:rPr>
          <w:rFonts w:ascii="Arial" w:hAnsi="Arial" w:cs="Arial"/>
          <w:b/>
        </w:rPr>
        <w:t xml:space="preserve">PARA LA CONTRATACIÓN DEL </w:t>
      </w:r>
      <w:r w:rsidR="00836BB8" w:rsidRPr="005D59A0">
        <w:rPr>
          <w:rFonts w:ascii="Arial" w:hAnsi="Arial" w:cs="Arial"/>
          <w:b/>
        </w:rPr>
        <w:t xml:space="preserve">SERVICIO </w:t>
      </w:r>
      <w:r w:rsidR="005D59A0" w:rsidRPr="005D59A0">
        <w:rPr>
          <w:rFonts w:ascii="Arial" w:hAnsi="Arial" w:cs="Arial"/>
          <w:b/>
        </w:rPr>
        <w:t>DE MANTENIMIENTO PREVENTIVO</w:t>
      </w:r>
      <w:r w:rsidR="005D59A0" w:rsidRPr="00836BB8">
        <w:rPr>
          <w:rFonts w:ascii="Arial" w:hAnsi="Arial" w:cs="Arial"/>
          <w:b/>
        </w:rPr>
        <w:t xml:space="preserve"> Y CORRECTIVO DEL EQUIPO MÉDICO DE  LOS HOSPITALES DE LOS SERVICIOS DE SALUD DEL ESTADO DE COLIMA</w:t>
      </w:r>
      <w:r w:rsidRPr="0020171E">
        <w:rPr>
          <w:rFonts w:ascii="Arial" w:hAnsi="Arial" w:cs="Arial"/>
          <w:b/>
          <w:bCs/>
          <w:sz w:val="20"/>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CC7386"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sidR="00423256">
        <w:rPr>
          <w:rFonts w:ascii="Arial" w:hAnsi="Arial" w:cs="Arial"/>
          <w:b/>
          <w:bCs/>
          <w:noProof/>
        </w:rPr>
        <w:t>36066001-03</w:t>
      </w:r>
      <w:r w:rsidR="005D59A0">
        <w:rPr>
          <w:rFonts w:ascii="Arial" w:hAnsi="Arial" w:cs="Arial"/>
          <w:b/>
          <w:bCs/>
          <w:noProof/>
        </w:rPr>
        <w:t>1</w:t>
      </w:r>
      <w:r w:rsidR="00423256">
        <w:rPr>
          <w:rFonts w:ascii="Arial" w:hAnsi="Arial" w:cs="Arial"/>
          <w:b/>
          <w:bCs/>
          <w:noProof/>
        </w:rPr>
        <w:t>-</w:t>
      </w:r>
      <w:r w:rsidR="00423256" w:rsidRPr="0085346A">
        <w:rPr>
          <w:rFonts w:ascii="Arial" w:hAnsi="Arial" w:cs="Arial"/>
          <w:b/>
          <w:bCs/>
          <w:noProof/>
        </w:rPr>
        <w:t>1</w:t>
      </w:r>
      <w:r w:rsidR="00CC7386"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5D59A0">
        <w:rPr>
          <w:rFonts w:ascii="Arial" w:hAnsi="Arial" w:cs="Arial"/>
          <w:b/>
        </w:rPr>
        <w:t xml:space="preserve">PARA LA CONTRATACIÓN DEL </w:t>
      </w:r>
      <w:r w:rsidR="005D59A0">
        <w:rPr>
          <w:rFonts w:ascii="Arial" w:hAnsi="Arial" w:cs="Arial"/>
          <w:b/>
        </w:rPr>
        <w:t>SERVICIO DE</w:t>
      </w:r>
      <w:r w:rsidR="005D59A0" w:rsidRPr="00836BB8">
        <w:rPr>
          <w:rFonts w:ascii="Arial" w:hAnsi="Arial" w:cs="Arial"/>
          <w:b/>
        </w:rPr>
        <w:t xml:space="preserve"> MANTENIMIENTO PREVENTIVO Y CORRECTIVO DEL EQUIPO MÉDICO DE  LOS HOSPITALES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lastRenderedPageBreak/>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CC7386"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sidR="00423256">
        <w:rPr>
          <w:rFonts w:ascii="Arial" w:hAnsi="Arial" w:cs="Arial"/>
          <w:b/>
          <w:bCs/>
          <w:noProof/>
        </w:rPr>
        <w:t>36066001-03</w:t>
      </w:r>
      <w:r w:rsidR="005D59A0">
        <w:rPr>
          <w:rFonts w:ascii="Arial" w:hAnsi="Arial" w:cs="Arial"/>
          <w:b/>
          <w:bCs/>
          <w:noProof/>
        </w:rPr>
        <w:t>1</w:t>
      </w:r>
      <w:r w:rsidR="00423256">
        <w:rPr>
          <w:rFonts w:ascii="Arial" w:hAnsi="Arial" w:cs="Arial"/>
          <w:b/>
          <w:bCs/>
          <w:noProof/>
        </w:rPr>
        <w:t>-</w:t>
      </w:r>
      <w:r w:rsidR="00423256" w:rsidRPr="0085346A">
        <w:rPr>
          <w:rFonts w:ascii="Arial" w:hAnsi="Arial" w:cs="Arial"/>
          <w:b/>
          <w:bCs/>
          <w:noProof/>
        </w:rPr>
        <w:t>1</w:t>
      </w:r>
      <w:r w:rsidR="00CC7386"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5D59A0">
        <w:rPr>
          <w:rFonts w:ascii="Arial" w:hAnsi="Arial" w:cs="Arial"/>
          <w:b/>
        </w:rPr>
        <w:t xml:space="preserve">PARA LA CONTRATACIÓN DEL </w:t>
      </w:r>
      <w:r w:rsidR="00836BB8" w:rsidRPr="005D59A0">
        <w:rPr>
          <w:rFonts w:ascii="Arial" w:hAnsi="Arial" w:cs="Arial"/>
          <w:b/>
        </w:rPr>
        <w:t xml:space="preserve">SERVICIO </w:t>
      </w:r>
      <w:r w:rsidR="005D59A0" w:rsidRPr="005D59A0">
        <w:rPr>
          <w:rFonts w:ascii="Arial" w:hAnsi="Arial" w:cs="Arial"/>
          <w:b/>
        </w:rPr>
        <w:t>DE MANTENIMIENTO PREVENTIVO Y CORRECTIVO DEL EQUIPO MÉDICO DE</w:t>
      </w:r>
      <w:r w:rsidR="005D59A0" w:rsidRPr="00836BB8">
        <w:rPr>
          <w:rFonts w:ascii="Arial" w:hAnsi="Arial" w:cs="Arial"/>
          <w:b/>
        </w:rPr>
        <w:t xml:space="preserve">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287F08" w:rsidP="00A946BC">
      <w:pPr>
        <w:tabs>
          <w:tab w:val="left" w:pos="0"/>
        </w:tabs>
        <w:ind w:right="51"/>
        <w:outlineLvl w:val="0"/>
        <w:rPr>
          <w:rFonts w:ascii="Arial" w:hAnsi="Arial" w:cs="Arial"/>
        </w:rPr>
      </w:pPr>
      <w:r w:rsidRPr="00EF68EA">
        <w:rPr>
          <w:rFonts w:ascii="Arial" w:hAnsi="Arial" w:cs="Arial"/>
          <w:bCs/>
        </w:rPr>
        <w:t xml:space="preserve"> </w:t>
      </w:r>
      <w:proofErr w:type="gramStart"/>
      <w:r w:rsidR="00A946BC" w:rsidRPr="00EF68EA">
        <w:rPr>
          <w:rFonts w:ascii="Arial" w:hAnsi="Arial" w:cs="Arial"/>
          <w:bCs/>
        </w:rPr>
        <w:t>en</w:t>
      </w:r>
      <w:proofErr w:type="gramEnd"/>
      <w:r w:rsidR="00A946BC" w:rsidRPr="00EF68EA">
        <w:rPr>
          <w:rFonts w:ascii="Arial" w:hAnsi="Arial" w:cs="Arial"/>
          <w:bCs/>
        </w:rPr>
        <w:t xml:space="preserve"> tiempo y forma</w:t>
      </w:r>
      <w:r w:rsidR="00A946BC">
        <w:rPr>
          <w:rFonts w:ascii="Arial" w:hAnsi="Arial" w:cs="Arial"/>
          <w:b/>
          <w:bCs/>
        </w:rPr>
        <w:t>.</w:t>
      </w:r>
      <w:r w:rsidR="00A946BC"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CC7386"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sidR="00C1216B">
        <w:rPr>
          <w:rFonts w:ascii="Arial" w:hAnsi="Arial" w:cs="Arial"/>
          <w:b/>
          <w:bCs/>
          <w:noProof/>
        </w:rPr>
        <w:t>36066001-031</w:t>
      </w:r>
      <w:r w:rsidR="00423256">
        <w:rPr>
          <w:rFonts w:ascii="Arial" w:hAnsi="Arial" w:cs="Arial"/>
          <w:b/>
          <w:bCs/>
          <w:noProof/>
        </w:rPr>
        <w:t>-</w:t>
      </w:r>
      <w:r w:rsidR="00423256" w:rsidRPr="0085346A">
        <w:rPr>
          <w:rFonts w:ascii="Arial" w:hAnsi="Arial" w:cs="Arial"/>
          <w:b/>
          <w:bCs/>
          <w:noProof/>
        </w:rPr>
        <w:t>1</w:t>
      </w:r>
      <w:r w:rsidR="00CC7386"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1216B">
        <w:rPr>
          <w:rFonts w:ascii="Arial" w:hAnsi="Arial" w:cs="Arial"/>
          <w:b/>
        </w:rPr>
        <w:t xml:space="preserve">PARA LA CONTRATACIÓN DEL </w:t>
      </w:r>
      <w:r w:rsidR="00836BB8" w:rsidRPr="00C1216B">
        <w:rPr>
          <w:rFonts w:ascii="Arial" w:hAnsi="Arial" w:cs="Arial"/>
          <w:b/>
        </w:rPr>
        <w:t xml:space="preserve">SERVICIO </w:t>
      </w:r>
      <w:r w:rsidR="00C1216B" w:rsidRPr="00C1216B">
        <w:rPr>
          <w:rFonts w:ascii="Arial" w:hAnsi="Arial" w:cs="Arial"/>
          <w:b/>
        </w:rPr>
        <w:t>DE MANTENIMIENTO PREVENTIVO Y</w:t>
      </w:r>
      <w:r w:rsidR="00C1216B" w:rsidRPr="00836BB8">
        <w:rPr>
          <w:rFonts w:ascii="Arial" w:hAnsi="Arial" w:cs="Arial"/>
          <w:b/>
        </w:rPr>
        <w:t xml:space="preserve"> CORRECTIVO DEL EQUIPO MÉDICO DE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lastRenderedPageBreak/>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CC7386" w:rsidRPr="00C1216B">
        <w:rPr>
          <w:rFonts w:ascii="Arial" w:hAnsi="Arial" w:cs="Arial"/>
          <w:b/>
          <w:bCs/>
        </w:rPr>
        <w:fldChar w:fldCharType="begin"/>
      </w:r>
      <w:r w:rsidR="00423256" w:rsidRPr="00C1216B">
        <w:rPr>
          <w:rFonts w:ascii="Arial" w:hAnsi="Arial" w:cs="Arial"/>
          <w:b/>
          <w:bCs/>
        </w:rPr>
        <w:instrText xml:space="preserve"> MERGEFIELD Número_de_licitación </w:instrText>
      </w:r>
      <w:r w:rsidR="00CC7386" w:rsidRPr="00C1216B">
        <w:rPr>
          <w:rFonts w:ascii="Arial" w:hAnsi="Arial" w:cs="Arial"/>
          <w:b/>
          <w:bCs/>
        </w:rPr>
        <w:fldChar w:fldCharType="separate"/>
      </w:r>
      <w:r w:rsidR="00423256" w:rsidRPr="00C1216B">
        <w:rPr>
          <w:rFonts w:ascii="Arial" w:hAnsi="Arial" w:cs="Arial"/>
          <w:b/>
          <w:bCs/>
          <w:noProof/>
        </w:rPr>
        <w:t>36066001-03</w:t>
      </w:r>
      <w:r w:rsidR="00C1216B" w:rsidRPr="00C1216B">
        <w:rPr>
          <w:rFonts w:ascii="Arial" w:hAnsi="Arial" w:cs="Arial"/>
          <w:b/>
          <w:bCs/>
          <w:noProof/>
        </w:rPr>
        <w:t>1</w:t>
      </w:r>
      <w:r w:rsidR="00423256" w:rsidRPr="00C1216B">
        <w:rPr>
          <w:rFonts w:ascii="Arial" w:hAnsi="Arial" w:cs="Arial"/>
          <w:b/>
          <w:bCs/>
          <w:noProof/>
        </w:rPr>
        <w:t>-1</w:t>
      </w:r>
      <w:r w:rsidR="00CC7386" w:rsidRPr="00C1216B">
        <w:rPr>
          <w:rFonts w:ascii="Arial" w:hAnsi="Arial" w:cs="Arial"/>
          <w:b/>
          <w:bCs/>
        </w:rPr>
        <w:fldChar w:fldCharType="end"/>
      </w:r>
      <w:r w:rsidR="00423256" w:rsidRPr="00C1216B">
        <w:rPr>
          <w:rFonts w:ascii="Arial" w:hAnsi="Arial" w:cs="Arial"/>
          <w:b/>
          <w:bCs/>
        </w:rPr>
        <w:t>7</w:t>
      </w:r>
      <w:r w:rsidRPr="00C1216B">
        <w:rPr>
          <w:rFonts w:ascii="Arial" w:hAnsi="Arial" w:cs="Arial"/>
          <w:b/>
          <w:bCs/>
        </w:rPr>
        <w:t xml:space="preserve"> </w:t>
      </w:r>
      <w:r w:rsidR="00681E4A" w:rsidRPr="00C1216B">
        <w:rPr>
          <w:rFonts w:ascii="Arial" w:hAnsi="Arial" w:cs="Arial"/>
          <w:b/>
        </w:rPr>
        <w:t xml:space="preserve">PARA LA CONTRATACIÓN DEL </w:t>
      </w:r>
      <w:r w:rsidR="00836BB8" w:rsidRPr="00C1216B">
        <w:rPr>
          <w:rFonts w:ascii="Arial" w:hAnsi="Arial" w:cs="Arial"/>
          <w:b/>
        </w:rPr>
        <w:t xml:space="preserve">SERVICIO </w:t>
      </w:r>
      <w:r w:rsidR="00C1216B">
        <w:rPr>
          <w:rFonts w:ascii="Arial" w:hAnsi="Arial" w:cs="Arial"/>
          <w:b/>
        </w:rPr>
        <w:t>DE</w:t>
      </w:r>
      <w:r w:rsidR="00C1216B" w:rsidRPr="00836BB8">
        <w:rPr>
          <w:rFonts w:ascii="Arial" w:hAnsi="Arial" w:cs="Arial"/>
          <w:b/>
        </w:rPr>
        <w:t xml:space="preserve"> MANTENIMIENTO PREVENTIVO Y CORRECTIVO DEL EQUIPO MÉDICO DE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lastRenderedPageBreak/>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CC7386"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sidR="00C1216B">
        <w:rPr>
          <w:rFonts w:ascii="Arial" w:hAnsi="Arial" w:cs="Arial"/>
          <w:b/>
          <w:bCs/>
          <w:noProof/>
        </w:rPr>
        <w:t>36066001-031</w:t>
      </w:r>
      <w:r w:rsidR="00423256">
        <w:rPr>
          <w:rFonts w:ascii="Arial" w:hAnsi="Arial" w:cs="Arial"/>
          <w:b/>
          <w:bCs/>
          <w:noProof/>
        </w:rPr>
        <w:t>-</w:t>
      </w:r>
      <w:r w:rsidR="00423256" w:rsidRPr="0085346A">
        <w:rPr>
          <w:rFonts w:ascii="Arial" w:hAnsi="Arial" w:cs="Arial"/>
          <w:b/>
          <w:bCs/>
          <w:noProof/>
        </w:rPr>
        <w:t>1</w:t>
      </w:r>
      <w:r w:rsidR="00CC7386"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1216B">
        <w:rPr>
          <w:rFonts w:ascii="Arial" w:hAnsi="Arial" w:cs="Arial"/>
          <w:b/>
        </w:rPr>
        <w:t xml:space="preserve">PARA LA CONTRATACIÓN DEL </w:t>
      </w:r>
      <w:r w:rsidR="00836BB8" w:rsidRPr="00C1216B">
        <w:rPr>
          <w:rFonts w:ascii="Arial" w:hAnsi="Arial" w:cs="Arial"/>
          <w:b/>
        </w:rPr>
        <w:t xml:space="preserve">SERVICIO </w:t>
      </w:r>
      <w:r w:rsidR="00C1216B" w:rsidRPr="00C1216B">
        <w:rPr>
          <w:rFonts w:ascii="Arial" w:hAnsi="Arial" w:cs="Arial"/>
          <w:b/>
        </w:rPr>
        <w:t>DE MANTENIMIENTO PREVENTIVO Y CO</w:t>
      </w:r>
      <w:r w:rsidR="00C1216B" w:rsidRPr="00836BB8">
        <w:rPr>
          <w:rFonts w:ascii="Arial" w:hAnsi="Arial" w:cs="Arial"/>
          <w:b/>
        </w:rPr>
        <w:t>RRECTIVO DEL EQUIPO MÉDICO DE  LOS HOSPITALES DE LOS SERVICIOS DE SALUD DEL ESTADO DE COLIMA</w:t>
      </w:r>
      <w:r w:rsidR="00681E4A">
        <w:rPr>
          <w:rFonts w:ascii="Arial" w:hAnsi="Arial" w:cs="Arial"/>
          <w:b/>
        </w:rPr>
        <w:t>,</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681E4A">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CC7386"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sidR="00423256">
        <w:rPr>
          <w:rFonts w:ascii="Arial" w:hAnsi="Arial" w:cs="Arial"/>
          <w:b/>
          <w:bCs/>
          <w:noProof/>
        </w:rPr>
        <w:t>36066001-03</w:t>
      </w:r>
      <w:r w:rsidR="00C1216B">
        <w:rPr>
          <w:rFonts w:ascii="Arial" w:hAnsi="Arial" w:cs="Arial"/>
          <w:b/>
          <w:bCs/>
          <w:noProof/>
        </w:rPr>
        <w:t>1</w:t>
      </w:r>
      <w:r w:rsidR="00423256">
        <w:rPr>
          <w:rFonts w:ascii="Arial" w:hAnsi="Arial" w:cs="Arial"/>
          <w:b/>
          <w:bCs/>
          <w:noProof/>
        </w:rPr>
        <w:t>-</w:t>
      </w:r>
      <w:r w:rsidR="00423256" w:rsidRPr="0085346A">
        <w:rPr>
          <w:rFonts w:ascii="Arial" w:hAnsi="Arial" w:cs="Arial"/>
          <w:b/>
          <w:bCs/>
          <w:noProof/>
        </w:rPr>
        <w:t>1</w:t>
      </w:r>
      <w:r w:rsidR="00CC7386"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1216B">
        <w:rPr>
          <w:rFonts w:ascii="Arial" w:hAnsi="Arial" w:cs="Arial"/>
          <w:b/>
        </w:rPr>
        <w:t xml:space="preserve">PARA LA CONTRATACIÓN DEL </w:t>
      </w:r>
      <w:r w:rsidR="00836BB8" w:rsidRPr="00C1216B">
        <w:rPr>
          <w:rFonts w:ascii="Arial" w:hAnsi="Arial" w:cs="Arial"/>
          <w:b/>
        </w:rPr>
        <w:t xml:space="preserve">SERVICIO </w:t>
      </w:r>
      <w:r w:rsidR="00C1216B" w:rsidRPr="00C1216B">
        <w:rPr>
          <w:rFonts w:ascii="Arial" w:hAnsi="Arial" w:cs="Arial"/>
          <w:b/>
        </w:rPr>
        <w:t>DE MANTENIMIENTO PREVENTIVO Y CO</w:t>
      </w:r>
      <w:r w:rsidR="00C1216B" w:rsidRPr="00836BB8">
        <w:rPr>
          <w:rFonts w:ascii="Arial" w:hAnsi="Arial" w:cs="Arial"/>
          <w:b/>
        </w:rPr>
        <w:t>RRECTIVO DEL EQUIPO MÉDICO DE  LOS HOSPITALES DE LOS SERVICIOS DE SALUD DEL ESTADO DE COLIMA</w:t>
      </w:r>
    </w:p>
    <w:p w:rsidR="00681E4A" w:rsidRPr="0085346A" w:rsidRDefault="00681E4A" w:rsidP="00681E4A">
      <w:pPr>
        <w:ind w:right="51"/>
        <w:rPr>
          <w:rFonts w:ascii="Arial" w:hAnsi="Arial" w:cs="Arial"/>
          <w:b/>
          <w:bCs/>
        </w:rPr>
      </w:pPr>
    </w:p>
    <w:p w:rsidR="00A946BC" w:rsidRPr="0085346A" w:rsidRDefault="00A946BC" w:rsidP="00681E4A">
      <w:pPr>
        <w:tabs>
          <w:tab w:val="left" w:pos="0"/>
        </w:tabs>
        <w:ind w:right="51"/>
        <w:outlineLvl w:val="0"/>
        <w:rPr>
          <w:rFonts w:ascii="Arial" w:hAnsi="Arial" w:cs="Arial"/>
        </w:rPr>
      </w:pPr>
      <w:r w:rsidRPr="0085346A">
        <w:rPr>
          <w:rFonts w:ascii="Arial" w:hAnsi="Arial" w:cs="Arial"/>
        </w:rPr>
        <w:t xml:space="preserve"> </w:t>
      </w:r>
      <w:proofErr w:type="gramStart"/>
      <w:r w:rsidRPr="0085346A">
        <w:rPr>
          <w:rFonts w:ascii="Arial" w:hAnsi="Arial" w:cs="Arial"/>
        </w:rPr>
        <w:t>la</w:t>
      </w:r>
      <w:proofErr w:type="gramEnd"/>
      <w:r w:rsidRPr="0085346A">
        <w:rPr>
          <w:rFonts w:ascii="Arial" w:hAnsi="Arial" w:cs="Arial"/>
        </w:rPr>
        <w:t xml:space="preserve">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681E4A">
      <w:pPr>
        <w:ind w:right="51"/>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CC7386"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CC7386" w:rsidRPr="0085346A">
        <w:rPr>
          <w:rFonts w:ascii="Arial" w:hAnsi="Arial" w:cs="Arial"/>
          <w:b/>
          <w:bCs/>
        </w:rPr>
        <w:fldChar w:fldCharType="separate"/>
      </w:r>
      <w:r w:rsidR="00C1216B">
        <w:rPr>
          <w:rFonts w:ascii="Arial" w:hAnsi="Arial" w:cs="Arial"/>
          <w:b/>
          <w:bCs/>
          <w:noProof/>
        </w:rPr>
        <w:t>36066001-031</w:t>
      </w:r>
      <w:r w:rsidR="00423256">
        <w:rPr>
          <w:rFonts w:ascii="Arial" w:hAnsi="Arial" w:cs="Arial"/>
          <w:b/>
          <w:bCs/>
          <w:noProof/>
        </w:rPr>
        <w:t>-</w:t>
      </w:r>
      <w:r w:rsidR="00423256" w:rsidRPr="0085346A">
        <w:rPr>
          <w:rFonts w:ascii="Arial" w:hAnsi="Arial" w:cs="Arial"/>
          <w:b/>
          <w:bCs/>
          <w:noProof/>
        </w:rPr>
        <w:t>1</w:t>
      </w:r>
      <w:r w:rsidR="00CC7386" w:rsidRPr="0085346A">
        <w:rPr>
          <w:rFonts w:ascii="Arial" w:hAnsi="Arial" w:cs="Arial"/>
          <w:b/>
          <w:bCs/>
        </w:rPr>
        <w:fldChar w:fldCharType="end"/>
      </w:r>
      <w:r w:rsidR="00423256">
        <w:rPr>
          <w:rFonts w:ascii="Arial" w:hAnsi="Arial" w:cs="Arial"/>
          <w:b/>
          <w:bCs/>
        </w:rPr>
        <w:t>7</w:t>
      </w:r>
      <w:r>
        <w:rPr>
          <w:rFonts w:ascii="Arial" w:hAnsi="Arial" w:cs="Arial"/>
          <w:b/>
          <w:bCs/>
        </w:rPr>
        <w:t xml:space="preserve"> </w:t>
      </w:r>
      <w:r w:rsidR="00681E4A" w:rsidRPr="00C1216B">
        <w:rPr>
          <w:rFonts w:ascii="Arial" w:hAnsi="Arial" w:cs="Arial"/>
          <w:b/>
        </w:rPr>
        <w:t xml:space="preserve">PARA LA CONTRATACIÓN DEL </w:t>
      </w:r>
      <w:r w:rsidR="00836BB8" w:rsidRPr="00C1216B">
        <w:rPr>
          <w:rFonts w:ascii="Arial" w:hAnsi="Arial" w:cs="Arial"/>
          <w:b/>
        </w:rPr>
        <w:t xml:space="preserve">SERVICIO </w:t>
      </w:r>
      <w:r w:rsidR="00C1216B" w:rsidRPr="00C1216B">
        <w:rPr>
          <w:rFonts w:ascii="Arial" w:hAnsi="Arial" w:cs="Arial"/>
          <w:b/>
        </w:rPr>
        <w:t>DE MANTENIMIENTO PREVENTIVO Y CORRECTIVO</w:t>
      </w:r>
      <w:r w:rsidR="00C1216B" w:rsidRPr="00836BB8">
        <w:rPr>
          <w:rFonts w:ascii="Arial" w:hAnsi="Arial" w:cs="Arial"/>
          <w:b/>
        </w:rPr>
        <w:t xml:space="preserve"> DEL EQUIPO MÉDICO DE  LOS HOSPITALES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681E4A">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836BB8">
        <w:rPr>
          <w:rFonts w:cs="Arial"/>
          <w:b/>
        </w:rPr>
        <w:t>36066001-031-17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lastRenderedPageBreak/>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7A" w:rsidRDefault="0072087A" w:rsidP="00AC4309">
      <w:r>
        <w:separator/>
      </w:r>
    </w:p>
  </w:endnote>
  <w:endnote w:type="continuationSeparator" w:id="0">
    <w:p w:rsidR="0072087A" w:rsidRDefault="0072087A"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6B" w:rsidRPr="0084712D" w:rsidRDefault="00DB336B"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7A" w:rsidRDefault="0072087A" w:rsidP="00AC4309">
      <w:r>
        <w:separator/>
      </w:r>
    </w:p>
  </w:footnote>
  <w:footnote w:type="continuationSeparator" w:id="0">
    <w:p w:rsidR="0072087A" w:rsidRDefault="0072087A"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6B" w:rsidRDefault="00DB336B">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DAC2F0D"/>
    <w:multiLevelType w:val="hybridMultilevel"/>
    <w:tmpl w:val="9E0EF6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902243F"/>
    <w:multiLevelType w:val="hybridMultilevel"/>
    <w:tmpl w:val="8EE42A9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AB7807"/>
    <w:multiLevelType w:val="hybridMultilevel"/>
    <w:tmpl w:val="E8F6DBD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275C1D0A"/>
    <w:multiLevelType w:val="hybridMultilevel"/>
    <w:tmpl w:val="00F2AC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7431D4"/>
    <w:multiLevelType w:val="hybridMultilevel"/>
    <w:tmpl w:val="31D652A4"/>
    <w:numStyleLink w:val="Estiloimportado16"/>
  </w:abstractNum>
  <w:abstractNum w:abstractNumId="18">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6361F7"/>
    <w:multiLevelType w:val="hybridMultilevel"/>
    <w:tmpl w:val="09D48B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95C3D5B"/>
    <w:multiLevelType w:val="hybridMultilevel"/>
    <w:tmpl w:val="24787F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5"/>
  </w:num>
  <w:num w:numId="3">
    <w:abstractNumId w:val="30"/>
  </w:num>
  <w:num w:numId="4">
    <w:abstractNumId w:val="5"/>
  </w:num>
  <w:num w:numId="5">
    <w:abstractNumId w:val="1"/>
  </w:num>
  <w:num w:numId="6">
    <w:abstractNumId w:val="15"/>
  </w:num>
  <w:num w:numId="7">
    <w:abstractNumId w:val="31"/>
  </w:num>
  <w:num w:numId="8">
    <w:abstractNumId w:val="19"/>
  </w:num>
  <w:num w:numId="9">
    <w:abstractNumId w:val="6"/>
  </w:num>
  <w:num w:numId="10">
    <w:abstractNumId w:val="37"/>
  </w:num>
  <w:num w:numId="11">
    <w:abstractNumId w:val="25"/>
  </w:num>
  <w:num w:numId="12">
    <w:abstractNumId w:val="21"/>
  </w:num>
  <w:num w:numId="13">
    <w:abstractNumId w:val="9"/>
  </w:num>
  <w:num w:numId="14">
    <w:abstractNumId w:val="14"/>
  </w:num>
  <w:num w:numId="15">
    <w:abstractNumId w:val="23"/>
  </w:num>
  <w:num w:numId="16">
    <w:abstractNumId w:val="29"/>
  </w:num>
  <w:num w:numId="17">
    <w:abstractNumId w:val="10"/>
  </w:num>
  <w:num w:numId="18">
    <w:abstractNumId w:val="11"/>
  </w:num>
  <w:num w:numId="19">
    <w:abstractNumId w:val="32"/>
  </w:num>
  <w:num w:numId="20">
    <w:abstractNumId w:val="24"/>
  </w:num>
  <w:num w:numId="21">
    <w:abstractNumId w:val="2"/>
  </w:num>
  <w:num w:numId="22">
    <w:abstractNumId w:val="8"/>
  </w:num>
  <w:num w:numId="23">
    <w:abstractNumId w:val="8"/>
    <w:lvlOverride w:ilvl="0">
      <w:lvl w:ilvl="0" w:tplc="1F72CAA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0668A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20313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76294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96DDA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D4192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E8A97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E4732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C288E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1F72CAA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0668A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20313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76294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96DDA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D4192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E8A97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E4732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C288E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7"/>
  </w:num>
  <w:num w:numId="27">
    <w:abstractNumId w:val="4"/>
  </w:num>
  <w:num w:numId="28">
    <w:abstractNumId w:val="33"/>
  </w:num>
  <w:num w:numId="29">
    <w:abstractNumId w:val="34"/>
  </w:num>
  <w:num w:numId="30">
    <w:abstractNumId w:val="20"/>
  </w:num>
  <w:num w:numId="31">
    <w:abstractNumId w:val="26"/>
  </w:num>
  <w:num w:numId="32">
    <w:abstractNumId w:val="36"/>
  </w:num>
  <w:num w:numId="33">
    <w:abstractNumId w:val="18"/>
  </w:num>
  <w:num w:numId="34">
    <w:abstractNumId w:val="1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
  </w:num>
  <w:num w:numId="38">
    <w:abstractNumId w:val="12"/>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66297A"/>
    <w:rsid w:val="00003BCA"/>
    <w:rsid w:val="000051D9"/>
    <w:rsid w:val="000055D1"/>
    <w:rsid w:val="00006509"/>
    <w:rsid w:val="0001098B"/>
    <w:rsid w:val="00013D92"/>
    <w:rsid w:val="00013F2B"/>
    <w:rsid w:val="000144DD"/>
    <w:rsid w:val="0001538C"/>
    <w:rsid w:val="0002126A"/>
    <w:rsid w:val="0002337F"/>
    <w:rsid w:val="000249A5"/>
    <w:rsid w:val="0002510E"/>
    <w:rsid w:val="00027354"/>
    <w:rsid w:val="00031107"/>
    <w:rsid w:val="00031668"/>
    <w:rsid w:val="0003470C"/>
    <w:rsid w:val="00036874"/>
    <w:rsid w:val="00043E34"/>
    <w:rsid w:val="0004539A"/>
    <w:rsid w:val="00045B8B"/>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13E5"/>
    <w:rsid w:val="000A364B"/>
    <w:rsid w:val="000A3A9A"/>
    <w:rsid w:val="000A447D"/>
    <w:rsid w:val="000A54ED"/>
    <w:rsid w:val="000A68C3"/>
    <w:rsid w:val="000A6934"/>
    <w:rsid w:val="000A7CCA"/>
    <w:rsid w:val="000A7E72"/>
    <w:rsid w:val="000B1D7E"/>
    <w:rsid w:val="000B251C"/>
    <w:rsid w:val="000B5B40"/>
    <w:rsid w:val="000B71D4"/>
    <w:rsid w:val="000C28AF"/>
    <w:rsid w:val="000C676A"/>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5641"/>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5F8F"/>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3D73"/>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171E"/>
    <w:rsid w:val="00205DB8"/>
    <w:rsid w:val="00207B6B"/>
    <w:rsid w:val="00210B78"/>
    <w:rsid w:val="002125C7"/>
    <w:rsid w:val="002142B9"/>
    <w:rsid w:val="00215EAE"/>
    <w:rsid w:val="002213F6"/>
    <w:rsid w:val="00221A64"/>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473"/>
    <w:rsid w:val="002617E7"/>
    <w:rsid w:val="0026192C"/>
    <w:rsid w:val="00267D07"/>
    <w:rsid w:val="00272D29"/>
    <w:rsid w:val="002733C7"/>
    <w:rsid w:val="00273FEE"/>
    <w:rsid w:val="00280FFF"/>
    <w:rsid w:val="002812D7"/>
    <w:rsid w:val="00282838"/>
    <w:rsid w:val="00282EE7"/>
    <w:rsid w:val="002851CC"/>
    <w:rsid w:val="00285530"/>
    <w:rsid w:val="00286748"/>
    <w:rsid w:val="0028775D"/>
    <w:rsid w:val="00287F08"/>
    <w:rsid w:val="00291977"/>
    <w:rsid w:val="002A0AD1"/>
    <w:rsid w:val="002A60FD"/>
    <w:rsid w:val="002A61C1"/>
    <w:rsid w:val="002A665D"/>
    <w:rsid w:val="002A6794"/>
    <w:rsid w:val="002A6BEB"/>
    <w:rsid w:val="002A6DB9"/>
    <w:rsid w:val="002B3F31"/>
    <w:rsid w:val="002B4092"/>
    <w:rsid w:val="002B61F5"/>
    <w:rsid w:val="002C0DA9"/>
    <w:rsid w:val="002C14A3"/>
    <w:rsid w:val="002C50B2"/>
    <w:rsid w:val="002C7AD8"/>
    <w:rsid w:val="002D1A05"/>
    <w:rsid w:val="002D1F33"/>
    <w:rsid w:val="002D3642"/>
    <w:rsid w:val="002D3F66"/>
    <w:rsid w:val="002D6076"/>
    <w:rsid w:val="002E1637"/>
    <w:rsid w:val="002E2264"/>
    <w:rsid w:val="002E694E"/>
    <w:rsid w:val="002F0B93"/>
    <w:rsid w:val="002F421D"/>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57E79"/>
    <w:rsid w:val="0036134B"/>
    <w:rsid w:val="003627B6"/>
    <w:rsid w:val="00364564"/>
    <w:rsid w:val="00366209"/>
    <w:rsid w:val="00366F51"/>
    <w:rsid w:val="003671DB"/>
    <w:rsid w:val="00367669"/>
    <w:rsid w:val="00367977"/>
    <w:rsid w:val="00373ED1"/>
    <w:rsid w:val="00374949"/>
    <w:rsid w:val="00374DB8"/>
    <w:rsid w:val="00374E3C"/>
    <w:rsid w:val="003754AC"/>
    <w:rsid w:val="00375BB6"/>
    <w:rsid w:val="003804B4"/>
    <w:rsid w:val="00381E13"/>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A7551"/>
    <w:rsid w:val="003B1BB6"/>
    <w:rsid w:val="003B5BD6"/>
    <w:rsid w:val="003B79BE"/>
    <w:rsid w:val="003C0800"/>
    <w:rsid w:val="003C1E97"/>
    <w:rsid w:val="003C44BB"/>
    <w:rsid w:val="003C7B8C"/>
    <w:rsid w:val="003D1590"/>
    <w:rsid w:val="003D290B"/>
    <w:rsid w:val="003D57F6"/>
    <w:rsid w:val="003E2EE1"/>
    <w:rsid w:val="003E42A9"/>
    <w:rsid w:val="003E4E09"/>
    <w:rsid w:val="003E4F12"/>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256"/>
    <w:rsid w:val="00423BC4"/>
    <w:rsid w:val="00423C78"/>
    <w:rsid w:val="004271A5"/>
    <w:rsid w:val="00431586"/>
    <w:rsid w:val="00431BE2"/>
    <w:rsid w:val="0043511E"/>
    <w:rsid w:val="00435A97"/>
    <w:rsid w:val="0043667B"/>
    <w:rsid w:val="00436A00"/>
    <w:rsid w:val="004371AD"/>
    <w:rsid w:val="004400D8"/>
    <w:rsid w:val="004434E5"/>
    <w:rsid w:val="0044702B"/>
    <w:rsid w:val="00447E4B"/>
    <w:rsid w:val="00451373"/>
    <w:rsid w:val="00451BEE"/>
    <w:rsid w:val="004528A1"/>
    <w:rsid w:val="00452FCF"/>
    <w:rsid w:val="00455D54"/>
    <w:rsid w:val="00467206"/>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558"/>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16E6"/>
    <w:rsid w:val="004F1CB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DA3"/>
    <w:rsid w:val="00576F35"/>
    <w:rsid w:val="00583C4E"/>
    <w:rsid w:val="005849B6"/>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425F"/>
    <w:rsid w:val="005B70B1"/>
    <w:rsid w:val="005C1028"/>
    <w:rsid w:val="005C13D7"/>
    <w:rsid w:val="005C224C"/>
    <w:rsid w:val="005C2C90"/>
    <w:rsid w:val="005D2D8E"/>
    <w:rsid w:val="005D58C0"/>
    <w:rsid w:val="005D59A0"/>
    <w:rsid w:val="005D5AB0"/>
    <w:rsid w:val="005D67B8"/>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14D"/>
    <w:rsid w:val="00641DFE"/>
    <w:rsid w:val="00642986"/>
    <w:rsid w:val="006429F8"/>
    <w:rsid w:val="00643C56"/>
    <w:rsid w:val="006451C6"/>
    <w:rsid w:val="006541A0"/>
    <w:rsid w:val="006625CB"/>
    <w:rsid w:val="0066297A"/>
    <w:rsid w:val="00662C43"/>
    <w:rsid w:val="00662D99"/>
    <w:rsid w:val="00664D4D"/>
    <w:rsid w:val="006659ED"/>
    <w:rsid w:val="00674C07"/>
    <w:rsid w:val="00674D15"/>
    <w:rsid w:val="00675CEF"/>
    <w:rsid w:val="00680356"/>
    <w:rsid w:val="006814D5"/>
    <w:rsid w:val="00681E4A"/>
    <w:rsid w:val="0068485E"/>
    <w:rsid w:val="00686DE9"/>
    <w:rsid w:val="006946A9"/>
    <w:rsid w:val="00694902"/>
    <w:rsid w:val="00695AD3"/>
    <w:rsid w:val="00695EAA"/>
    <w:rsid w:val="006A2A84"/>
    <w:rsid w:val="006A3AA3"/>
    <w:rsid w:val="006B08A1"/>
    <w:rsid w:val="006B189E"/>
    <w:rsid w:val="006B3933"/>
    <w:rsid w:val="006B4F64"/>
    <w:rsid w:val="006B61F9"/>
    <w:rsid w:val="006B7141"/>
    <w:rsid w:val="006B72B6"/>
    <w:rsid w:val="006B7367"/>
    <w:rsid w:val="006B7BD3"/>
    <w:rsid w:val="006C1BCD"/>
    <w:rsid w:val="006C3913"/>
    <w:rsid w:val="006C3AF1"/>
    <w:rsid w:val="006C56BC"/>
    <w:rsid w:val="006C6C23"/>
    <w:rsid w:val="006D28DF"/>
    <w:rsid w:val="006D3E93"/>
    <w:rsid w:val="006D69C8"/>
    <w:rsid w:val="006E03E0"/>
    <w:rsid w:val="006E22EE"/>
    <w:rsid w:val="006E388C"/>
    <w:rsid w:val="006E5CB1"/>
    <w:rsid w:val="006F0E41"/>
    <w:rsid w:val="006F1579"/>
    <w:rsid w:val="006F4267"/>
    <w:rsid w:val="006F4830"/>
    <w:rsid w:val="006F48B5"/>
    <w:rsid w:val="006F7209"/>
    <w:rsid w:val="006F7ADD"/>
    <w:rsid w:val="0070106E"/>
    <w:rsid w:val="007028B2"/>
    <w:rsid w:val="007062D6"/>
    <w:rsid w:val="007065A8"/>
    <w:rsid w:val="0071116C"/>
    <w:rsid w:val="00711BA0"/>
    <w:rsid w:val="007134C8"/>
    <w:rsid w:val="00714E7F"/>
    <w:rsid w:val="00715F17"/>
    <w:rsid w:val="007161FA"/>
    <w:rsid w:val="007176FC"/>
    <w:rsid w:val="00717752"/>
    <w:rsid w:val="00717810"/>
    <w:rsid w:val="0072087A"/>
    <w:rsid w:val="00721E86"/>
    <w:rsid w:val="007223BA"/>
    <w:rsid w:val="00726041"/>
    <w:rsid w:val="00730B61"/>
    <w:rsid w:val="00731EA5"/>
    <w:rsid w:val="0073258B"/>
    <w:rsid w:val="00733AB6"/>
    <w:rsid w:val="007346D2"/>
    <w:rsid w:val="00736318"/>
    <w:rsid w:val="007367FA"/>
    <w:rsid w:val="00737F0B"/>
    <w:rsid w:val="00737F74"/>
    <w:rsid w:val="00741098"/>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125D"/>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4CEC"/>
    <w:rsid w:val="008167AB"/>
    <w:rsid w:val="00816B03"/>
    <w:rsid w:val="00816D29"/>
    <w:rsid w:val="00822C54"/>
    <w:rsid w:val="008237C2"/>
    <w:rsid w:val="00823FA4"/>
    <w:rsid w:val="00825590"/>
    <w:rsid w:val="00832B91"/>
    <w:rsid w:val="00834EC4"/>
    <w:rsid w:val="008354B9"/>
    <w:rsid w:val="00835D35"/>
    <w:rsid w:val="008365A4"/>
    <w:rsid w:val="00836BB8"/>
    <w:rsid w:val="00843C32"/>
    <w:rsid w:val="008455B5"/>
    <w:rsid w:val="008465DB"/>
    <w:rsid w:val="00846F70"/>
    <w:rsid w:val="008509E4"/>
    <w:rsid w:val="008515DE"/>
    <w:rsid w:val="00855335"/>
    <w:rsid w:val="00855481"/>
    <w:rsid w:val="00855D55"/>
    <w:rsid w:val="00863637"/>
    <w:rsid w:val="00863E1F"/>
    <w:rsid w:val="00867085"/>
    <w:rsid w:val="008700C8"/>
    <w:rsid w:val="008729F5"/>
    <w:rsid w:val="00875536"/>
    <w:rsid w:val="00883274"/>
    <w:rsid w:val="00884671"/>
    <w:rsid w:val="00887059"/>
    <w:rsid w:val="00891475"/>
    <w:rsid w:val="0089225D"/>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B0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1208"/>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4D29"/>
    <w:rsid w:val="009778DC"/>
    <w:rsid w:val="009779FF"/>
    <w:rsid w:val="00983AE4"/>
    <w:rsid w:val="009907E0"/>
    <w:rsid w:val="009908A0"/>
    <w:rsid w:val="0099234C"/>
    <w:rsid w:val="0099350D"/>
    <w:rsid w:val="009935EF"/>
    <w:rsid w:val="00994642"/>
    <w:rsid w:val="009A031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4015"/>
    <w:rsid w:val="00A070EA"/>
    <w:rsid w:val="00A074EC"/>
    <w:rsid w:val="00A11032"/>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74E53"/>
    <w:rsid w:val="00A84452"/>
    <w:rsid w:val="00A91572"/>
    <w:rsid w:val="00A92BBB"/>
    <w:rsid w:val="00A94526"/>
    <w:rsid w:val="00A946BC"/>
    <w:rsid w:val="00A94F24"/>
    <w:rsid w:val="00A96938"/>
    <w:rsid w:val="00A975C4"/>
    <w:rsid w:val="00A9781C"/>
    <w:rsid w:val="00AA0A5C"/>
    <w:rsid w:val="00AA238E"/>
    <w:rsid w:val="00AA255A"/>
    <w:rsid w:val="00AA33FA"/>
    <w:rsid w:val="00AB0973"/>
    <w:rsid w:val="00AB19D8"/>
    <w:rsid w:val="00AB6100"/>
    <w:rsid w:val="00AB6DD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19C5"/>
    <w:rsid w:val="00AE2DB7"/>
    <w:rsid w:val="00AE4285"/>
    <w:rsid w:val="00AE7F20"/>
    <w:rsid w:val="00AF0506"/>
    <w:rsid w:val="00AF54F1"/>
    <w:rsid w:val="00AF59E4"/>
    <w:rsid w:val="00B00080"/>
    <w:rsid w:val="00B01117"/>
    <w:rsid w:val="00B014AA"/>
    <w:rsid w:val="00B01F66"/>
    <w:rsid w:val="00B027AC"/>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82B"/>
    <w:rsid w:val="00B76090"/>
    <w:rsid w:val="00B80D21"/>
    <w:rsid w:val="00B815AF"/>
    <w:rsid w:val="00B8541A"/>
    <w:rsid w:val="00B92A4A"/>
    <w:rsid w:val="00B9487A"/>
    <w:rsid w:val="00B95329"/>
    <w:rsid w:val="00BA1D69"/>
    <w:rsid w:val="00BA1E59"/>
    <w:rsid w:val="00BA37B1"/>
    <w:rsid w:val="00BB11B0"/>
    <w:rsid w:val="00BB63EF"/>
    <w:rsid w:val="00BB77F4"/>
    <w:rsid w:val="00BC0686"/>
    <w:rsid w:val="00BC1BC7"/>
    <w:rsid w:val="00BC2E2B"/>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16B"/>
    <w:rsid w:val="00C12BA3"/>
    <w:rsid w:val="00C16974"/>
    <w:rsid w:val="00C16CD7"/>
    <w:rsid w:val="00C17E9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ACC"/>
    <w:rsid w:val="00C66DD9"/>
    <w:rsid w:val="00C6727D"/>
    <w:rsid w:val="00C7251C"/>
    <w:rsid w:val="00C7645B"/>
    <w:rsid w:val="00C766CE"/>
    <w:rsid w:val="00C76BF7"/>
    <w:rsid w:val="00C77B08"/>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386"/>
    <w:rsid w:val="00CC774D"/>
    <w:rsid w:val="00CD0AE2"/>
    <w:rsid w:val="00CD141D"/>
    <w:rsid w:val="00CD19E3"/>
    <w:rsid w:val="00CD27A3"/>
    <w:rsid w:val="00CD367E"/>
    <w:rsid w:val="00CD3A0E"/>
    <w:rsid w:val="00CD3EFC"/>
    <w:rsid w:val="00CD4ED9"/>
    <w:rsid w:val="00CD591A"/>
    <w:rsid w:val="00CE048E"/>
    <w:rsid w:val="00CE2D32"/>
    <w:rsid w:val="00CE5475"/>
    <w:rsid w:val="00CF1EE7"/>
    <w:rsid w:val="00CF2889"/>
    <w:rsid w:val="00CF39CE"/>
    <w:rsid w:val="00CF703F"/>
    <w:rsid w:val="00D00C8F"/>
    <w:rsid w:val="00D00DBB"/>
    <w:rsid w:val="00D02316"/>
    <w:rsid w:val="00D02DB2"/>
    <w:rsid w:val="00D04236"/>
    <w:rsid w:val="00D059A2"/>
    <w:rsid w:val="00D06392"/>
    <w:rsid w:val="00D066D8"/>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4B36"/>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087"/>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5F7A"/>
    <w:rsid w:val="00DA654F"/>
    <w:rsid w:val="00DB1CA2"/>
    <w:rsid w:val="00DB2E24"/>
    <w:rsid w:val="00DB336B"/>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62A0"/>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46C51"/>
    <w:rsid w:val="00E50A01"/>
    <w:rsid w:val="00E5438A"/>
    <w:rsid w:val="00E544F0"/>
    <w:rsid w:val="00E56524"/>
    <w:rsid w:val="00E632BC"/>
    <w:rsid w:val="00E6482F"/>
    <w:rsid w:val="00E64EB1"/>
    <w:rsid w:val="00E65499"/>
    <w:rsid w:val="00E65F69"/>
    <w:rsid w:val="00E67118"/>
    <w:rsid w:val="00E71DBC"/>
    <w:rsid w:val="00E75839"/>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5EB"/>
    <w:rsid w:val="00EF0913"/>
    <w:rsid w:val="00EF2563"/>
    <w:rsid w:val="00EF274A"/>
    <w:rsid w:val="00EF4051"/>
    <w:rsid w:val="00EF4DA3"/>
    <w:rsid w:val="00EF573E"/>
    <w:rsid w:val="00EF6F31"/>
    <w:rsid w:val="00F00764"/>
    <w:rsid w:val="00F020A9"/>
    <w:rsid w:val="00F068C9"/>
    <w:rsid w:val="00F07AD8"/>
    <w:rsid w:val="00F227EA"/>
    <w:rsid w:val="00F23467"/>
    <w:rsid w:val="00F2363B"/>
    <w:rsid w:val="00F312C5"/>
    <w:rsid w:val="00F31A11"/>
    <w:rsid w:val="00F32753"/>
    <w:rsid w:val="00F32B35"/>
    <w:rsid w:val="00F34060"/>
    <w:rsid w:val="00F34D43"/>
    <w:rsid w:val="00F41A0E"/>
    <w:rsid w:val="00F41A4B"/>
    <w:rsid w:val="00F44403"/>
    <w:rsid w:val="00F44FF0"/>
    <w:rsid w:val="00F45845"/>
    <w:rsid w:val="00F46D44"/>
    <w:rsid w:val="00F46D93"/>
    <w:rsid w:val="00F5427E"/>
    <w:rsid w:val="00F543C3"/>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4CCC"/>
    <w:rsid w:val="00F86E34"/>
    <w:rsid w:val="00F90ADD"/>
    <w:rsid w:val="00F90B83"/>
    <w:rsid w:val="00F91034"/>
    <w:rsid w:val="00F929DC"/>
    <w:rsid w:val="00F92CC9"/>
    <w:rsid w:val="00F95355"/>
    <w:rsid w:val="00F9738E"/>
    <w:rsid w:val="00FA08F6"/>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13D"/>
    <w:rsid w:val="00FD775C"/>
    <w:rsid w:val="00FD7864"/>
    <w:rsid w:val="00FE094F"/>
    <w:rsid w:val="00FE1EF3"/>
    <w:rsid w:val="00FE24A0"/>
    <w:rsid w:val="00FE24D8"/>
    <w:rsid w:val="00FE257B"/>
    <w:rsid w:val="00FE3D56"/>
    <w:rsid w:val="00FE630F"/>
    <w:rsid w:val="00FE63EE"/>
    <w:rsid w:val="00FF1273"/>
    <w:rsid w:val="00FF4E96"/>
    <w:rsid w:val="00FF6664"/>
    <w:rsid w:val="00FF6859"/>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xl110">
    <w:name w:val="xl110"/>
    <w:basedOn w:val="Normal"/>
    <w:rsid w:val="002D1F33"/>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2D1F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2D1F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2D1F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2D1F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2D1F3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2D1F33"/>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2D1F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2D1F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2D1F33"/>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464679">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41513341">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410854983">
      <w:bodyDiv w:val="1"/>
      <w:marLeft w:val="0"/>
      <w:marRight w:val="0"/>
      <w:marTop w:val="0"/>
      <w:marBottom w:val="0"/>
      <w:divBdr>
        <w:top w:val="none" w:sz="0" w:space="0" w:color="auto"/>
        <w:left w:val="none" w:sz="0" w:space="0" w:color="auto"/>
        <w:bottom w:val="none" w:sz="0" w:space="0" w:color="auto"/>
        <w:right w:val="none" w:sz="0" w:space="0" w:color="auto"/>
      </w:divBdr>
    </w:div>
    <w:div w:id="440491870">
      <w:bodyDiv w:val="1"/>
      <w:marLeft w:val="0"/>
      <w:marRight w:val="0"/>
      <w:marTop w:val="0"/>
      <w:marBottom w:val="0"/>
      <w:divBdr>
        <w:top w:val="none" w:sz="0" w:space="0" w:color="auto"/>
        <w:left w:val="none" w:sz="0" w:space="0" w:color="auto"/>
        <w:bottom w:val="none" w:sz="0" w:space="0" w:color="auto"/>
        <w:right w:val="none" w:sz="0" w:space="0" w:color="auto"/>
      </w:divBdr>
    </w:div>
    <w:div w:id="539712175">
      <w:bodyDiv w:val="1"/>
      <w:marLeft w:val="0"/>
      <w:marRight w:val="0"/>
      <w:marTop w:val="0"/>
      <w:marBottom w:val="0"/>
      <w:divBdr>
        <w:top w:val="none" w:sz="0" w:space="0" w:color="auto"/>
        <w:left w:val="none" w:sz="0" w:space="0" w:color="auto"/>
        <w:bottom w:val="none" w:sz="0" w:space="0" w:color="auto"/>
        <w:right w:val="none" w:sz="0" w:space="0" w:color="auto"/>
      </w:divBdr>
    </w:div>
    <w:div w:id="64494133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1187106">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071269099">
      <w:bodyDiv w:val="1"/>
      <w:marLeft w:val="0"/>
      <w:marRight w:val="0"/>
      <w:marTop w:val="0"/>
      <w:marBottom w:val="0"/>
      <w:divBdr>
        <w:top w:val="none" w:sz="0" w:space="0" w:color="auto"/>
        <w:left w:val="none" w:sz="0" w:space="0" w:color="auto"/>
        <w:bottom w:val="none" w:sz="0" w:space="0" w:color="auto"/>
        <w:right w:val="none" w:sz="0" w:space="0" w:color="auto"/>
      </w:divBdr>
    </w:div>
    <w:div w:id="1160460265">
      <w:bodyDiv w:val="1"/>
      <w:marLeft w:val="0"/>
      <w:marRight w:val="0"/>
      <w:marTop w:val="0"/>
      <w:marBottom w:val="0"/>
      <w:divBdr>
        <w:top w:val="none" w:sz="0" w:space="0" w:color="auto"/>
        <w:left w:val="none" w:sz="0" w:space="0" w:color="auto"/>
        <w:bottom w:val="none" w:sz="0" w:space="0" w:color="auto"/>
        <w:right w:val="none" w:sz="0" w:space="0" w:color="auto"/>
      </w:divBdr>
    </w:div>
    <w:div w:id="1214272119">
      <w:bodyDiv w:val="1"/>
      <w:marLeft w:val="0"/>
      <w:marRight w:val="0"/>
      <w:marTop w:val="0"/>
      <w:marBottom w:val="0"/>
      <w:divBdr>
        <w:top w:val="none" w:sz="0" w:space="0" w:color="auto"/>
        <w:left w:val="none" w:sz="0" w:space="0" w:color="auto"/>
        <w:bottom w:val="none" w:sz="0" w:space="0" w:color="auto"/>
        <w:right w:val="none" w:sz="0" w:space="0" w:color="auto"/>
      </w:divBdr>
    </w:div>
    <w:div w:id="1216040049">
      <w:bodyDiv w:val="1"/>
      <w:marLeft w:val="0"/>
      <w:marRight w:val="0"/>
      <w:marTop w:val="0"/>
      <w:marBottom w:val="0"/>
      <w:divBdr>
        <w:top w:val="none" w:sz="0" w:space="0" w:color="auto"/>
        <w:left w:val="none" w:sz="0" w:space="0" w:color="auto"/>
        <w:bottom w:val="none" w:sz="0" w:space="0" w:color="auto"/>
        <w:right w:val="none" w:sz="0" w:space="0" w:color="auto"/>
      </w:divBdr>
    </w:div>
    <w:div w:id="1219854153">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38736408">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5F0C9-431D-49EE-9A1B-E637D3F4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69</Pages>
  <Words>16765</Words>
  <Characters>92210</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15</cp:revision>
  <cp:lastPrinted>2017-01-10T16:21:00Z</cp:lastPrinted>
  <dcterms:created xsi:type="dcterms:W3CDTF">2017-08-30T18:50:00Z</dcterms:created>
  <dcterms:modified xsi:type="dcterms:W3CDTF">2017-09-11T14:09:00Z</dcterms:modified>
</cp:coreProperties>
</file>